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1BC5B" w14:textId="77777777" w:rsidR="00CB5056" w:rsidRDefault="00CB5056" w:rsidP="00CB5056">
      <w:pPr>
        <w:pStyle w:val="Body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675FE3C5" wp14:editId="64B1EF0E">
            <wp:extent cx="2877561" cy="18716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JPPS Logo + Text Transparen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561" cy="187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D7F5" w14:textId="77777777" w:rsidR="00CB5056" w:rsidRDefault="00CB5056" w:rsidP="00CB5056">
      <w:pPr>
        <w:pStyle w:val="BodyText"/>
        <w:rPr>
          <w:rFonts w:asciiTheme="minorHAnsi" w:hAnsiTheme="minorHAnsi"/>
          <w:sz w:val="22"/>
          <w:szCs w:val="22"/>
        </w:rPr>
      </w:pPr>
    </w:p>
    <w:p w14:paraId="0540B73C" w14:textId="71186B37" w:rsidR="00CB5056" w:rsidRDefault="00CB5056" w:rsidP="00CB5056">
      <w:pPr>
        <w:pStyle w:val="Body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EJPPS – European Journal of Parenteral and Pharmaceutical Sciences Volume 25 Issue 1</w:t>
      </w:r>
    </w:p>
    <w:p w14:paraId="743EDF82" w14:textId="2A1B26A5" w:rsidR="00C11833" w:rsidRDefault="00C11833" w:rsidP="00CB5056">
      <w:pPr>
        <w:pStyle w:val="BodyText"/>
        <w:rPr>
          <w:rFonts w:asciiTheme="minorHAnsi" w:hAnsiTheme="minorHAnsi" w:cstheme="minorHAnsi"/>
        </w:rPr>
      </w:pPr>
      <w:hyperlink r:id="rId13" w:history="1">
        <w:r w:rsidRPr="00F92195">
          <w:rPr>
            <w:rStyle w:val="Hyperlink"/>
            <w:rFonts w:asciiTheme="minorHAnsi" w:hAnsiTheme="minorHAnsi" w:cstheme="minorHAnsi"/>
          </w:rPr>
          <w:t>https://www.ejpps.online/investigation-of-the-transfer-of-se</w:t>
        </w:r>
      </w:hyperlink>
    </w:p>
    <w:p w14:paraId="2F08F5A4" w14:textId="0E1C719A" w:rsidR="00CB5056" w:rsidRDefault="00C11833" w:rsidP="00CB5056">
      <w:pPr>
        <w:pStyle w:val="BodyText"/>
        <w:rPr>
          <w:rFonts w:asciiTheme="minorHAnsi" w:hAnsiTheme="minorHAnsi" w:cstheme="minorHAnsi"/>
        </w:rPr>
      </w:pPr>
      <w:hyperlink r:id="rId14" w:history="1">
        <w:r w:rsidRPr="00F92195">
          <w:rPr>
            <w:rStyle w:val="Hyperlink"/>
            <w:rFonts w:asciiTheme="minorHAnsi" w:hAnsiTheme="minorHAnsi" w:cstheme="minorHAnsi"/>
          </w:rPr>
          <w:t>https://doi.org/10.37521/ejpps/2501</w:t>
        </w:r>
      </w:hyperlink>
    </w:p>
    <w:p w14:paraId="6F03FC76" w14:textId="77777777" w:rsidR="00C11833" w:rsidRPr="00C11833" w:rsidRDefault="00C11833" w:rsidP="00CB5056">
      <w:pPr>
        <w:pStyle w:val="BodyText"/>
        <w:rPr>
          <w:rFonts w:asciiTheme="minorHAnsi" w:hAnsiTheme="minorHAnsi" w:cstheme="minorHAnsi"/>
          <w:sz w:val="24"/>
        </w:rPr>
      </w:pPr>
    </w:p>
    <w:p w14:paraId="59F565C0" w14:textId="77777777" w:rsidR="00CB5056" w:rsidRDefault="00CB5056" w:rsidP="00CB5056">
      <w:pPr>
        <w:pStyle w:val="BodyText"/>
        <w:rPr>
          <w:rFonts w:asciiTheme="minorHAnsi" w:hAnsiTheme="minorHAnsi"/>
          <w:sz w:val="22"/>
          <w:szCs w:val="22"/>
        </w:rPr>
      </w:pPr>
    </w:p>
    <w:p w14:paraId="364D67D1" w14:textId="77777777" w:rsidR="00CB5056" w:rsidRDefault="00CB5056" w:rsidP="00CB5056">
      <w:pPr>
        <w:pStyle w:val="BodyText"/>
        <w:rPr>
          <w:rFonts w:asciiTheme="minorHAnsi" w:hAnsiTheme="minorHAnsi"/>
          <w:sz w:val="22"/>
          <w:szCs w:val="22"/>
        </w:rPr>
      </w:pPr>
    </w:p>
    <w:p w14:paraId="4055AF64" w14:textId="77777777" w:rsidR="00CB5056" w:rsidRPr="00CB5056" w:rsidRDefault="00CB5056" w:rsidP="00CB5056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 xml:space="preserve">Investigation of the Transfer of Septum Microbial Contamination by Hypodermic Needles </w:t>
      </w:r>
    </w:p>
    <w:p w14:paraId="29F5888A" w14:textId="77777777" w:rsidR="00CB5056" w:rsidRPr="008B717A" w:rsidRDefault="00CB5056" w:rsidP="00CB5056">
      <w:pPr>
        <w:pStyle w:val="BodyText"/>
        <w:rPr>
          <w:rFonts w:asciiTheme="minorHAnsi" w:hAnsiTheme="minorHAnsi"/>
          <w:sz w:val="22"/>
          <w:szCs w:val="22"/>
        </w:rPr>
      </w:pPr>
    </w:p>
    <w:p w14:paraId="4B83E568" w14:textId="77777777" w:rsidR="00CB5056" w:rsidRPr="008B717A" w:rsidRDefault="00CB5056" w:rsidP="00CB5056">
      <w:pPr>
        <w:pStyle w:val="BodyText"/>
        <w:rPr>
          <w:rFonts w:asciiTheme="minorHAnsi" w:hAnsiTheme="minorHAnsi"/>
          <w:sz w:val="22"/>
          <w:szCs w:val="22"/>
        </w:rPr>
      </w:pPr>
    </w:p>
    <w:p w14:paraId="086E46E1" w14:textId="0DEA1F93" w:rsidR="00CB5056" w:rsidRPr="008B717A" w:rsidRDefault="00CB5056" w:rsidP="00CB5056">
      <w:pPr>
        <w:rPr>
          <w:rFonts w:asciiTheme="minorHAnsi" w:hAnsiTheme="minorHAnsi"/>
          <w:sz w:val="22"/>
          <w:szCs w:val="22"/>
        </w:rPr>
      </w:pPr>
      <w:r w:rsidRPr="008B717A">
        <w:rPr>
          <w:rFonts w:asciiTheme="minorHAnsi" w:hAnsiTheme="minorHAnsi"/>
          <w:b/>
          <w:bCs/>
          <w:sz w:val="22"/>
          <w:szCs w:val="22"/>
        </w:rPr>
        <w:t>T Eaton</w:t>
      </w:r>
      <w:r w:rsidRPr="008B717A">
        <w:rPr>
          <w:rFonts w:asciiTheme="minorHAnsi" w:hAnsiTheme="minorHAnsi"/>
          <w:b/>
          <w:bCs/>
          <w:sz w:val="22"/>
          <w:szCs w:val="22"/>
          <w:vertAlign w:val="superscript"/>
        </w:rPr>
        <w:t xml:space="preserve"> </w:t>
      </w:r>
      <w:r w:rsidRPr="008B717A">
        <w:rPr>
          <w:rFonts w:asciiTheme="minorHAnsi" w:hAnsiTheme="minorHAnsi"/>
          <w:sz w:val="22"/>
          <w:szCs w:val="22"/>
        </w:rPr>
        <w:t xml:space="preserve">    </w:t>
      </w:r>
      <w:r>
        <w:rPr>
          <w:rFonts w:asciiTheme="minorHAnsi" w:hAnsiTheme="minorHAnsi"/>
          <w:sz w:val="22"/>
          <w:szCs w:val="22"/>
        </w:rPr>
        <w:tab/>
      </w:r>
      <w:r w:rsidRPr="008B717A">
        <w:rPr>
          <w:rFonts w:asciiTheme="minorHAnsi" w:hAnsiTheme="minorHAnsi"/>
          <w:sz w:val="22"/>
          <w:szCs w:val="22"/>
        </w:rPr>
        <w:t>AstraZeneca, Macclesfield, UK</w:t>
      </w:r>
    </w:p>
    <w:p w14:paraId="4F06FDF5" w14:textId="69C9F269" w:rsidR="00CB5056" w:rsidRPr="00CB5056" w:rsidRDefault="00CB5056" w:rsidP="00CB5056">
      <w:pPr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b/>
          <w:sz w:val="22"/>
          <w:szCs w:val="22"/>
        </w:rPr>
        <w:t xml:space="preserve">L </w:t>
      </w:r>
      <w:proofErr w:type="spellStart"/>
      <w:r w:rsidRPr="00CB5056">
        <w:rPr>
          <w:rFonts w:asciiTheme="minorHAnsi" w:hAnsiTheme="minorHAnsi" w:cstheme="minorHAnsi"/>
          <w:b/>
          <w:sz w:val="22"/>
          <w:szCs w:val="22"/>
        </w:rPr>
        <w:t>Ramscar</w:t>
      </w:r>
      <w:proofErr w:type="spellEnd"/>
      <w:r w:rsidRPr="00CB5056">
        <w:rPr>
          <w:rFonts w:asciiTheme="minorHAnsi" w:hAnsiTheme="minorHAnsi" w:cstheme="minorHAnsi"/>
          <w:b/>
          <w:sz w:val="22"/>
          <w:szCs w:val="22"/>
        </w:rPr>
        <w:t xml:space="preserve">   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CB5056">
        <w:rPr>
          <w:rFonts w:asciiTheme="minorHAnsi" w:hAnsiTheme="minorHAnsi" w:cstheme="minorHAnsi"/>
          <w:sz w:val="22"/>
          <w:szCs w:val="22"/>
        </w:rPr>
        <w:t>AstraZeneca, Macclesfield, UK</w:t>
      </w:r>
    </w:p>
    <w:p w14:paraId="5A49890E" w14:textId="0365A633" w:rsidR="00CB5056" w:rsidRPr="00CB5056" w:rsidRDefault="00CB5056" w:rsidP="00CB5056">
      <w:pPr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b/>
          <w:sz w:val="22"/>
          <w:szCs w:val="22"/>
        </w:rPr>
        <w:t xml:space="preserve">J Cox            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CB5056">
        <w:rPr>
          <w:rFonts w:asciiTheme="minorHAnsi" w:hAnsiTheme="minorHAnsi" w:cstheme="minorHAnsi"/>
          <w:sz w:val="22"/>
          <w:szCs w:val="22"/>
        </w:rPr>
        <w:t>AstraZeneca, Macclesfield, UK</w:t>
      </w:r>
    </w:p>
    <w:p w14:paraId="521BC1E4" w14:textId="6DA5B643" w:rsidR="00CB5056" w:rsidRPr="00CB5056" w:rsidRDefault="00CB5056" w:rsidP="00CB5056">
      <w:pPr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b/>
          <w:sz w:val="22"/>
          <w:szCs w:val="22"/>
        </w:rPr>
        <w:t xml:space="preserve">W Whyte      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CB5056">
        <w:rPr>
          <w:rFonts w:asciiTheme="minorHAnsi" w:hAnsiTheme="minorHAnsi" w:cstheme="minorHAnsi"/>
          <w:sz w:val="22"/>
          <w:szCs w:val="22"/>
        </w:rPr>
        <w:t>James Watt Building South, University of Glasgow, UK</w:t>
      </w:r>
    </w:p>
    <w:p w14:paraId="09A1C8F5" w14:textId="77777777" w:rsidR="00CB5056" w:rsidRPr="008B717A" w:rsidRDefault="00CB5056" w:rsidP="00CB5056">
      <w:pPr>
        <w:rPr>
          <w:rFonts w:asciiTheme="minorHAnsi" w:hAnsiTheme="minorHAnsi"/>
          <w:sz w:val="22"/>
          <w:szCs w:val="22"/>
        </w:rPr>
      </w:pPr>
    </w:p>
    <w:p w14:paraId="1EA720B8" w14:textId="77777777" w:rsidR="00CB5056" w:rsidRPr="008B717A" w:rsidRDefault="00CB5056" w:rsidP="00CB5056">
      <w:pPr>
        <w:rPr>
          <w:rFonts w:asciiTheme="minorHAnsi" w:hAnsiTheme="minorHAnsi"/>
          <w:sz w:val="22"/>
          <w:szCs w:val="22"/>
        </w:rPr>
      </w:pPr>
    </w:p>
    <w:p w14:paraId="0C9EF1C9" w14:textId="77777777" w:rsidR="00CB5056" w:rsidRPr="008B717A" w:rsidRDefault="00CB5056" w:rsidP="00CB5056">
      <w:pPr>
        <w:rPr>
          <w:rFonts w:asciiTheme="minorHAnsi" w:hAnsiTheme="minorHAnsi"/>
          <w:sz w:val="22"/>
          <w:szCs w:val="22"/>
        </w:rPr>
      </w:pPr>
      <w:r w:rsidRPr="008B717A">
        <w:rPr>
          <w:rFonts w:asciiTheme="minorHAnsi" w:hAnsiTheme="minorHAnsi"/>
          <w:b/>
          <w:bCs/>
          <w:sz w:val="22"/>
          <w:szCs w:val="22"/>
        </w:rPr>
        <w:t>Corresponding Author</w:t>
      </w:r>
      <w:r w:rsidRPr="008B717A">
        <w:rPr>
          <w:rFonts w:asciiTheme="minorHAnsi" w:hAnsiTheme="minorHAnsi"/>
          <w:sz w:val="22"/>
          <w:szCs w:val="22"/>
        </w:rPr>
        <w:t xml:space="preserve">: </w:t>
      </w:r>
      <w:r w:rsidRPr="00CB5056">
        <w:rPr>
          <w:rFonts w:asciiTheme="minorHAnsi" w:hAnsiTheme="minorHAnsi"/>
          <w:b/>
          <w:bCs/>
          <w:sz w:val="22"/>
          <w:szCs w:val="22"/>
        </w:rPr>
        <w:t>Tim Eaton</w:t>
      </w:r>
      <w:r w:rsidRPr="008B717A">
        <w:rPr>
          <w:rFonts w:asciiTheme="minorHAnsi" w:hAnsiTheme="minorHAnsi"/>
          <w:sz w:val="22"/>
          <w:szCs w:val="22"/>
        </w:rPr>
        <w:t>, Sterile Manufacturing Specialist</w:t>
      </w:r>
    </w:p>
    <w:p w14:paraId="48AE75AD" w14:textId="77777777" w:rsidR="00CB5056" w:rsidRPr="008B717A" w:rsidRDefault="00CB5056" w:rsidP="00CB5056">
      <w:pPr>
        <w:rPr>
          <w:rFonts w:asciiTheme="minorHAnsi" w:hAnsiTheme="minorHAnsi"/>
          <w:sz w:val="22"/>
          <w:szCs w:val="22"/>
        </w:rPr>
      </w:pPr>
      <w:r w:rsidRPr="008B717A">
        <w:rPr>
          <w:rFonts w:asciiTheme="minorHAnsi" w:hAnsiTheme="minorHAnsi"/>
          <w:sz w:val="22"/>
          <w:szCs w:val="22"/>
        </w:rPr>
        <w:t xml:space="preserve">                                          AstraZeneca, </w:t>
      </w:r>
    </w:p>
    <w:p w14:paraId="67E53687" w14:textId="77777777" w:rsidR="00CB5056" w:rsidRPr="008B717A" w:rsidRDefault="00CB5056" w:rsidP="00CB5056">
      <w:pPr>
        <w:rPr>
          <w:rFonts w:asciiTheme="minorHAnsi" w:hAnsiTheme="minorHAnsi"/>
          <w:sz w:val="22"/>
          <w:szCs w:val="22"/>
        </w:rPr>
      </w:pPr>
      <w:r w:rsidRPr="008B717A">
        <w:rPr>
          <w:rFonts w:asciiTheme="minorHAnsi" w:hAnsiTheme="minorHAnsi"/>
          <w:sz w:val="22"/>
          <w:szCs w:val="22"/>
        </w:rPr>
        <w:t xml:space="preserve">                                          UK Operations, </w:t>
      </w:r>
    </w:p>
    <w:p w14:paraId="5F69BA39" w14:textId="77777777" w:rsidR="00CB5056" w:rsidRPr="008B717A" w:rsidRDefault="00CB5056" w:rsidP="00CB5056">
      <w:pPr>
        <w:rPr>
          <w:rFonts w:asciiTheme="minorHAnsi" w:hAnsiTheme="minorHAnsi"/>
          <w:sz w:val="22"/>
          <w:szCs w:val="22"/>
        </w:rPr>
      </w:pPr>
      <w:r w:rsidRPr="008B717A">
        <w:rPr>
          <w:rFonts w:asciiTheme="minorHAnsi" w:hAnsiTheme="minorHAnsi"/>
          <w:sz w:val="22"/>
          <w:szCs w:val="22"/>
        </w:rPr>
        <w:t xml:space="preserve">                                          Silk Road Business Park,</w:t>
      </w:r>
    </w:p>
    <w:p w14:paraId="761A0D19" w14:textId="77777777" w:rsidR="00CB5056" w:rsidRPr="008B717A" w:rsidRDefault="00CB5056" w:rsidP="00CB5056">
      <w:pPr>
        <w:rPr>
          <w:rFonts w:asciiTheme="minorHAnsi" w:hAnsiTheme="minorHAnsi"/>
          <w:sz w:val="22"/>
          <w:szCs w:val="22"/>
        </w:rPr>
      </w:pPr>
      <w:r w:rsidRPr="008B717A">
        <w:rPr>
          <w:rFonts w:asciiTheme="minorHAnsi" w:hAnsiTheme="minorHAnsi"/>
          <w:sz w:val="22"/>
          <w:szCs w:val="22"/>
        </w:rPr>
        <w:t xml:space="preserve">                                          Macclesfield</w:t>
      </w:r>
    </w:p>
    <w:p w14:paraId="6075639A" w14:textId="77777777" w:rsidR="00CB5056" w:rsidRPr="008B717A" w:rsidRDefault="00CB5056" w:rsidP="00CB5056">
      <w:pPr>
        <w:rPr>
          <w:rFonts w:asciiTheme="minorHAnsi" w:hAnsiTheme="minorHAnsi"/>
          <w:sz w:val="22"/>
          <w:szCs w:val="22"/>
        </w:rPr>
      </w:pPr>
      <w:r w:rsidRPr="008B717A">
        <w:rPr>
          <w:rFonts w:asciiTheme="minorHAnsi" w:hAnsiTheme="minorHAnsi"/>
          <w:sz w:val="22"/>
          <w:szCs w:val="22"/>
        </w:rPr>
        <w:t xml:space="preserve">                                          Cheshire. SK10 2NA</w:t>
      </w:r>
    </w:p>
    <w:p w14:paraId="127AFDF7" w14:textId="77777777" w:rsidR="00CB5056" w:rsidRPr="008B717A" w:rsidRDefault="00CB5056" w:rsidP="00CB5056">
      <w:pPr>
        <w:rPr>
          <w:rFonts w:asciiTheme="minorHAnsi" w:hAnsiTheme="minorHAnsi"/>
          <w:sz w:val="22"/>
          <w:szCs w:val="22"/>
        </w:rPr>
      </w:pPr>
      <w:r w:rsidRPr="008B717A">
        <w:rPr>
          <w:rFonts w:asciiTheme="minorHAnsi" w:hAnsiTheme="minorHAnsi"/>
          <w:sz w:val="22"/>
          <w:szCs w:val="22"/>
        </w:rPr>
        <w:t xml:space="preserve">                                          England</w:t>
      </w:r>
    </w:p>
    <w:p w14:paraId="136D993E" w14:textId="77777777" w:rsidR="00CB5056" w:rsidRPr="008B717A" w:rsidRDefault="00CB5056" w:rsidP="00CB5056">
      <w:pPr>
        <w:rPr>
          <w:rFonts w:asciiTheme="minorHAnsi" w:hAnsiTheme="minorHAnsi"/>
          <w:sz w:val="22"/>
          <w:szCs w:val="22"/>
        </w:rPr>
      </w:pPr>
      <w:r w:rsidRPr="008B717A">
        <w:rPr>
          <w:rFonts w:asciiTheme="minorHAnsi" w:hAnsiTheme="minorHAnsi"/>
          <w:sz w:val="22"/>
          <w:szCs w:val="22"/>
        </w:rPr>
        <w:t xml:space="preserve">                                       </w:t>
      </w:r>
    </w:p>
    <w:p w14:paraId="6E9C8EF3" w14:textId="77777777" w:rsidR="00CB5056" w:rsidRPr="008B717A" w:rsidRDefault="00CB5056" w:rsidP="00CB5056">
      <w:pPr>
        <w:rPr>
          <w:rFonts w:asciiTheme="minorHAnsi" w:hAnsiTheme="minorHAnsi"/>
          <w:sz w:val="22"/>
          <w:szCs w:val="22"/>
        </w:rPr>
      </w:pPr>
    </w:p>
    <w:p w14:paraId="0724FFA9" w14:textId="77777777" w:rsidR="00CB5056" w:rsidRPr="008B717A" w:rsidRDefault="00CB5056" w:rsidP="00CB5056">
      <w:pPr>
        <w:rPr>
          <w:rFonts w:asciiTheme="minorHAnsi" w:hAnsiTheme="minorHAnsi"/>
          <w:sz w:val="22"/>
          <w:szCs w:val="22"/>
        </w:rPr>
      </w:pPr>
      <w:r w:rsidRPr="008B717A">
        <w:rPr>
          <w:rFonts w:asciiTheme="minorHAnsi" w:hAnsiTheme="minorHAnsi"/>
          <w:sz w:val="22"/>
          <w:szCs w:val="22"/>
        </w:rPr>
        <w:t xml:space="preserve">                                          Email:         tim.eaton@astrazeneca.com         </w:t>
      </w:r>
    </w:p>
    <w:p w14:paraId="3170A1C7" w14:textId="77777777" w:rsidR="00CB5056" w:rsidRPr="008B717A" w:rsidRDefault="00CB5056" w:rsidP="00CB5056">
      <w:pPr>
        <w:rPr>
          <w:rFonts w:asciiTheme="minorHAnsi" w:hAnsiTheme="minorHAnsi"/>
          <w:sz w:val="22"/>
          <w:szCs w:val="22"/>
        </w:rPr>
      </w:pPr>
      <w:r w:rsidRPr="008B717A">
        <w:rPr>
          <w:rFonts w:asciiTheme="minorHAnsi" w:hAnsiTheme="minorHAnsi"/>
          <w:sz w:val="22"/>
          <w:szCs w:val="22"/>
        </w:rPr>
        <w:t xml:space="preserve">                                          Telephone:  +44(0) 1625 514916</w:t>
      </w:r>
    </w:p>
    <w:p w14:paraId="48FB2FA7" w14:textId="77777777" w:rsidR="00CB5056" w:rsidRDefault="00CB5056" w:rsidP="00CB5056">
      <w:pPr>
        <w:pStyle w:val="BodyText2"/>
        <w:rPr>
          <w:rFonts w:asciiTheme="minorHAnsi" w:hAnsiTheme="minorHAnsi"/>
          <w:b/>
          <w:sz w:val="28"/>
          <w:szCs w:val="28"/>
        </w:rPr>
      </w:pPr>
    </w:p>
    <w:p w14:paraId="79CC5E5A" w14:textId="77777777" w:rsidR="00CB5056" w:rsidRDefault="00CB5056" w:rsidP="005563B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59CD7E5A" w14:textId="77777777" w:rsidR="005563B6" w:rsidRPr="00CB5056" w:rsidRDefault="005563B6" w:rsidP="005563B6">
      <w:pPr>
        <w:rPr>
          <w:rFonts w:asciiTheme="minorHAnsi" w:hAnsiTheme="minorHAnsi" w:cstheme="minorHAnsi"/>
          <w:sz w:val="22"/>
          <w:szCs w:val="22"/>
        </w:rPr>
      </w:pPr>
    </w:p>
    <w:p w14:paraId="104440E5" w14:textId="77777777" w:rsidR="00F11047" w:rsidRPr="00CB5056" w:rsidRDefault="00F11047" w:rsidP="005563B6">
      <w:pPr>
        <w:pStyle w:val="BodyText2"/>
        <w:rPr>
          <w:rFonts w:asciiTheme="minorHAnsi" w:hAnsiTheme="minorHAnsi" w:cstheme="minorHAnsi"/>
          <w:b/>
          <w:sz w:val="28"/>
          <w:szCs w:val="28"/>
        </w:rPr>
      </w:pPr>
    </w:p>
    <w:p w14:paraId="257A52D5" w14:textId="77777777" w:rsidR="00F11047" w:rsidRPr="00CB5056" w:rsidRDefault="00F11047" w:rsidP="005563B6">
      <w:pPr>
        <w:pStyle w:val="BodyText2"/>
        <w:rPr>
          <w:rFonts w:asciiTheme="minorHAnsi" w:hAnsiTheme="minorHAnsi" w:cstheme="minorHAnsi"/>
          <w:b/>
          <w:sz w:val="28"/>
          <w:szCs w:val="28"/>
        </w:rPr>
      </w:pPr>
    </w:p>
    <w:p w14:paraId="5D079A9D" w14:textId="40015CE0" w:rsidR="00FF24D2" w:rsidRPr="00CB5056" w:rsidRDefault="00FF24D2" w:rsidP="00FF24D2">
      <w:pPr>
        <w:pStyle w:val="BodyText"/>
        <w:rPr>
          <w:rFonts w:asciiTheme="minorHAnsi" w:hAnsiTheme="minorHAnsi" w:cstheme="minorHAnsi"/>
          <w:szCs w:val="28"/>
        </w:rPr>
      </w:pPr>
      <w:bookmarkStart w:id="0" w:name="_Hlk530042309"/>
      <w:r w:rsidRPr="00CB5056">
        <w:rPr>
          <w:rFonts w:asciiTheme="minorHAnsi" w:hAnsiTheme="minorHAnsi" w:cstheme="minorHAnsi"/>
          <w:szCs w:val="28"/>
        </w:rPr>
        <w:lastRenderedPageBreak/>
        <w:t xml:space="preserve">Investigation of the Transfer of Septum Microbial Contamination by </w:t>
      </w:r>
      <w:r w:rsidR="004A27F5" w:rsidRPr="00CB5056">
        <w:rPr>
          <w:rFonts w:asciiTheme="minorHAnsi" w:hAnsiTheme="minorHAnsi" w:cstheme="minorHAnsi"/>
          <w:szCs w:val="28"/>
        </w:rPr>
        <w:t>a H</w:t>
      </w:r>
      <w:r w:rsidR="00F86A8D" w:rsidRPr="00CB5056">
        <w:rPr>
          <w:rFonts w:asciiTheme="minorHAnsi" w:hAnsiTheme="minorHAnsi" w:cstheme="minorHAnsi"/>
          <w:szCs w:val="28"/>
        </w:rPr>
        <w:t>y</w:t>
      </w:r>
      <w:r w:rsidRPr="00CB5056">
        <w:rPr>
          <w:rFonts w:asciiTheme="minorHAnsi" w:hAnsiTheme="minorHAnsi" w:cstheme="minorHAnsi"/>
          <w:szCs w:val="28"/>
        </w:rPr>
        <w:t xml:space="preserve">podermic Needle </w:t>
      </w:r>
    </w:p>
    <w:p w14:paraId="137939E6" w14:textId="45AE80B2" w:rsidR="005563B6" w:rsidRPr="00CB5056" w:rsidRDefault="005563B6" w:rsidP="00BB0822">
      <w:pPr>
        <w:pStyle w:val="BodyText"/>
        <w:rPr>
          <w:rFonts w:asciiTheme="minorHAnsi" w:hAnsiTheme="minorHAnsi" w:cstheme="minorHAnsi"/>
          <w:szCs w:val="28"/>
        </w:rPr>
      </w:pPr>
    </w:p>
    <w:p w14:paraId="528BFBA3" w14:textId="77777777" w:rsidR="00F86A8D" w:rsidRPr="00CB5056" w:rsidRDefault="00F86A8D" w:rsidP="00BB0822">
      <w:pPr>
        <w:pStyle w:val="BodyText"/>
        <w:rPr>
          <w:rFonts w:asciiTheme="minorHAnsi" w:hAnsiTheme="minorHAnsi" w:cstheme="minorHAnsi"/>
          <w:szCs w:val="28"/>
        </w:rPr>
      </w:pPr>
    </w:p>
    <w:p w14:paraId="4CBB5A3B" w14:textId="615A9346" w:rsidR="005563B6" w:rsidRPr="00CB5056" w:rsidRDefault="005563B6" w:rsidP="00F11047">
      <w:pPr>
        <w:spacing w:after="120"/>
        <w:rPr>
          <w:rFonts w:asciiTheme="minorHAnsi" w:hAnsiTheme="minorHAnsi" w:cstheme="minorHAnsi"/>
          <w:sz w:val="22"/>
          <w:szCs w:val="22"/>
          <w:vertAlign w:val="superscript"/>
        </w:rPr>
      </w:pPr>
      <w:r w:rsidRPr="00CB5056">
        <w:rPr>
          <w:rFonts w:asciiTheme="minorHAnsi" w:hAnsiTheme="minorHAnsi" w:cstheme="minorHAnsi"/>
          <w:sz w:val="22"/>
          <w:szCs w:val="22"/>
        </w:rPr>
        <w:t>T Eaton</w:t>
      </w:r>
      <w:r w:rsidRPr="00CB5056">
        <w:rPr>
          <w:rFonts w:asciiTheme="minorHAnsi" w:hAnsiTheme="minorHAnsi" w:cstheme="minorHAnsi"/>
          <w:sz w:val="22"/>
          <w:szCs w:val="22"/>
          <w:vertAlign w:val="superscript"/>
        </w:rPr>
        <w:t>1</w:t>
      </w:r>
      <w:r w:rsidR="00BB0822" w:rsidRPr="00CB5056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 w:rsidR="0063199A" w:rsidRPr="00CB5056">
        <w:rPr>
          <w:rFonts w:asciiTheme="minorHAnsi" w:hAnsiTheme="minorHAnsi" w:cstheme="minorHAnsi"/>
          <w:sz w:val="22"/>
          <w:szCs w:val="22"/>
        </w:rPr>
        <w:t>, L Ramscar</w:t>
      </w:r>
      <w:r w:rsidR="0063199A" w:rsidRPr="00CB5056">
        <w:rPr>
          <w:rFonts w:asciiTheme="minorHAnsi" w:hAnsiTheme="minorHAnsi" w:cstheme="minorHAnsi"/>
          <w:sz w:val="22"/>
          <w:szCs w:val="22"/>
          <w:vertAlign w:val="superscript"/>
        </w:rPr>
        <w:t>1</w:t>
      </w:r>
      <w:r w:rsidR="0063199A" w:rsidRPr="00CB5056">
        <w:rPr>
          <w:rFonts w:asciiTheme="minorHAnsi" w:hAnsiTheme="minorHAnsi" w:cstheme="minorHAnsi"/>
          <w:sz w:val="22"/>
          <w:szCs w:val="22"/>
        </w:rPr>
        <w:t xml:space="preserve">, </w:t>
      </w:r>
      <w:r w:rsidR="00311BF3" w:rsidRPr="00CB5056">
        <w:rPr>
          <w:rFonts w:asciiTheme="minorHAnsi" w:hAnsiTheme="minorHAnsi" w:cstheme="minorHAnsi"/>
          <w:sz w:val="22"/>
          <w:szCs w:val="22"/>
        </w:rPr>
        <w:t>J Cox</w:t>
      </w:r>
      <w:r w:rsidR="00311BF3" w:rsidRPr="00CB5056">
        <w:rPr>
          <w:rFonts w:asciiTheme="minorHAnsi" w:hAnsiTheme="minorHAnsi" w:cstheme="minorHAnsi"/>
          <w:sz w:val="22"/>
          <w:szCs w:val="22"/>
          <w:vertAlign w:val="superscript"/>
        </w:rPr>
        <w:t>1</w:t>
      </w:r>
      <w:r w:rsidR="00311BF3" w:rsidRPr="00CB5056">
        <w:rPr>
          <w:rFonts w:asciiTheme="minorHAnsi" w:hAnsiTheme="minorHAnsi" w:cstheme="minorHAnsi"/>
          <w:sz w:val="22"/>
          <w:szCs w:val="22"/>
        </w:rPr>
        <w:t xml:space="preserve"> and </w:t>
      </w:r>
      <w:r w:rsidRPr="00CB5056">
        <w:rPr>
          <w:rFonts w:asciiTheme="minorHAnsi" w:hAnsiTheme="minorHAnsi" w:cstheme="minorHAnsi"/>
          <w:sz w:val="22"/>
          <w:szCs w:val="22"/>
        </w:rPr>
        <w:t>W Whyte</w:t>
      </w:r>
      <w:r w:rsidRPr="00CB505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CB505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A817268" w14:textId="77777777" w:rsidR="005563B6" w:rsidRPr="00CB5056" w:rsidRDefault="005563B6" w:rsidP="00F11047">
      <w:pPr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  <w:vertAlign w:val="superscript"/>
        </w:rPr>
        <w:t xml:space="preserve">1 </w:t>
      </w:r>
      <w:r w:rsidRPr="00CB5056">
        <w:rPr>
          <w:rFonts w:asciiTheme="minorHAnsi" w:hAnsiTheme="minorHAnsi" w:cstheme="minorHAnsi"/>
          <w:sz w:val="22"/>
          <w:szCs w:val="22"/>
        </w:rPr>
        <w:t xml:space="preserve">AstraZeneca, Macclesfield, UK </w:t>
      </w:r>
    </w:p>
    <w:p w14:paraId="5C43802B" w14:textId="77777777" w:rsidR="0063199A" w:rsidRPr="00CB5056" w:rsidRDefault="005563B6" w:rsidP="00F11047">
      <w:pPr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  <w:vertAlign w:val="superscript"/>
        </w:rPr>
        <w:t xml:space="preserve">2 </w:t>
      </w:r>
      <w:r w:rsidRPr="00CB5056">
        <w:rPr>
          <w:rFonts w:asciiTheme="minorHAnsi" w:hAnsiTheme="minorHAnsi" w:cstheme="minorHAnsi"/>
          <w:sz w:val="22"/>
          <w:szCs w:val="22"/>
        </w:rPr>
        <w:t>James Watt Building South, University of Glasgow, UK</w:t>
      </w:r>
    </w:p>
    <w:p w14:paraId="630EEBFA" w14:textId="4F9067E6" w:rsidR="005563B6" w:rsidRPr="00CB5056" w:rsidRDefault="005563B6" w:rsidP="00F11047">
      <w:pPr>
        <w:rPr>
          <w:rFonts w:asciiTheme="minorHAnsi" w:hAnsiTheme="minorHAnsi" w:cstheme="minorHAnsi"/>
          <w:sz w:val="22"/>
          <w:szCs w:val="22"/>
        </w:rPr>
      </w:pPr>
    </w:p>
    <w:p w14:paraId="4E7FBAC0" w14:textId="77777777" w:rsidR="005563B6" w:rsidRPr="00CB5056" w:rsidRDefault="005563B6" w:rsidP="00F11047">
      <w:pPr>
        <w:pStyle w:val="Heading2"/>
        <w:rPr>
          <w:rFonts w:asciiTheme="minorHAnsi" w:hAnsiTheme="minorHAnsi" w:cstheme="minorHAnsi"/>
        </w:rPr>
      </w:pPr>
    </w:p>
    <w:p w14:paraId="152C24EE" w14:textId="77777777" w:rsidR="005563B6" w:rsidRPr="00CB5056" w:rsidRDefault="005563B6" w:rsidP="00F11047">
      <w:pPr>
        <w:pStyle w:val="BodyText2"/>
        <w:spacing w:line="240" w:lineRule="auto"/>
        <w:rPr>
          <w:rFonts w:asciiTheme="minorHAnsi" w:hAnsiTheme="minorHAnsi" w:cstheme="minorHAnsi"/>
          <w:b/>
          <w:bCs/>
        </w:rPr>
      </w:pPr>
      <w:bookmarkStart w:id="1" w:name="_Hlk530042436"/>
      <w:r w:rsidRPr="00CB5056">
        <w:rPr>
          <w:rFonts w:asciiTheme="minorHAnsi" w:hAnsiTheme="minorHAnsi" w:cstheme="minorHAnsi"/>
          <w:b/>
          <w:sz w:val="28"/>
        </w:rPr>
        <w:t>Summary</w:t>
      </w:r>
    </w:p>
    <w:bookmarkEnd w:id="0"/>
    <w:bookmarkEnd w:id="1"/>
    <w:p w14:paraId="0CDC3949" w14:textId="4C21298C" w:rsidR="005563B6" w:rsidRPr="00CB5056" w:rsidRDefault="00997BE8" w:rsidP="00F11047">
      <w:pPr>
        <w:pStyle w:val="BodyText2"/>
        <w:spacing w:line="240" w:lineRule="auto"/>
        <w:rPr>
          <w:rFonts w:asciiTheme="minorHAnsi" w:hAnsiTheme="minorHAnsi" w:cstheme="minorHAnsi"/>
          <w:bCs/>
        </w:rPr>
      </w:pPr>
      <w:r w:rsidRPr="00CB5056">
        <w:rPr>
          <w:rFonts w:asciiTheme="minorHAnsi" w:hAnsiTheme="minorHAnsi" w:cstheme="minorHAnsi"/>
          <w:bCs/>
          <w:sz w:val="22"/>
          <w:szCs w:val="22"/>
        </w:rPr>
        <w:t xml:space="preserve">The likelihood </w:t>
      </w:r>
      <w:r w:rsidR="0063199A" w:rsidRPr="00CB5056">
        <w:rPr>
          <w:rFonts w:asciiTheme="minorHAnsi" w:hAnsiTheme="minorHAnsi" w:cstheme="minorHAnsi"/>
          <w:bCs/>
          <w:sz w:val="22"/>
          <w:szCs w:val="22"/>
        </w:rPr>
        <w:t xml:space="preserve">of </w:t>
      </w:r>
      <w:r w:rsidR="00B235AA" w:rsidRPr="00CB5056">
        <w:rPr>
          <w:rFonts w:asciiTheme="minorHAnsi" w:hAnsiTheme="minorHAnsi" w:cstheme="minorHAnsi"/>
          <w:bCs/>
          <w:sz w:val="22"/>
          <w:szCs w:val="22"/>
        </w:rPr>
        <w:t xml:space="preserve">the </w:t>
      </w:r>
      <w:r w:rsidR="0063199A" w:rsidRPr="00CB5056">
        <w:rPr>
          <w:rFonts w:asciiTheme="minorHAnsi" w:hAnsiTheme="minorHAnsi" w:cstheme="minorHAnsi"/>
          <w:bCs/>
          <w:sz w:val="22"/>
          <w:szCs w:val="22"/>
        </w:rPr>
        <w:t>transfer of</w:t>
      </w:r>
      <w:r w:rsidRPr="00CB5056">
        <w:rPr>
          <w:rFonts w:asciiTheme="minorHAnsi" w:hAnsiTheme="minorHAnsi" w:cstheme="minorHAnsi"/>
          <w:bCs/>
          <w:sz w:val="22"/>
          <w:szCs w:val="22"/>
        </w:rPr>
        <w:t xml:space="preserve"> microbial contamination</w:t>
      </w:r>
      <w:r w:rsidR="00B63535" w:rsidRPr="00CB505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259BD" w:rsidRPr="00CB5056">
        <w:rPr>
          <w:rFonts w:asciiTheme="minorHAnsi" w:hAnsiTheme="minorHAnsi" w:cstheme="minorHAnsi"/>
          <w:bCs/>
          <w:sz w:val="22"/>
          <w:szCs w:val="22"/>
        </w:rPr>
        <w:t xml:space="preserve">from </w:t>
      </w:r>
      <w:r w:rsidRPr="00CB5056">
        <w:rPr>
          <w:rFonts w:asciiTheme="minorHAnsi" w:hAnsiTheme="minorHAnsi" w:cstheme="minorHAnsi"/>
          <w:bCs/>
          <w:sz w:val="22"/>
          <w:szCs w:val="22"/>
        </w:rPr>
        <w:t xml:space="preserve">the surface of </w:t>
      </w:r>
      <w:r w:rsidR="0063199A" w:rsidRPr="00CB5056">
        <w:rPr>
          <w:rFonts w:asciiTheme="minorHAnsi" w:hAnsiTheme="minorHAnsi" w:cstheme="minorHAnsi"/>
          <w:bCs/>
          <w:sz w:val="22"/>
          <w:szCs w:val="22"/>
        </w:rPr>
        <w:t>a vial septum</w:t>
      </w:r>
      <w:r w:rsidR="00B63535" w:rsidRPr="00CB505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3199A" w:rsidRPr="00CB5056">
        <w:rPr>
          <w:rFonts w:asciiTheme="minorHAnsi" w:hAnsiTheme="minorHAnsi" w:cstheme="minorHAnsi"/>
          <w:bCs/>
          <w:sz w:val="22"/>
          <w:szCs w:val="22"/>
        </w:rPr>
        <w:t>into the vial</w:t>
      </w:r>
      <w:r w:rsidR="00E807B2" w:rsidRPr="00CB505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5C2DDA" w:rsidRPr="00CB5056">
        <w:rPr>
          <w:rFonts w:asciiTheme="minorHAnsi" w:hAnsiTheme="minorHAnsi" w:cstheme="minorHAnsi"/>
          <w:bCs/>
          <w:sz w:val="22"/>
          <w:szCs w:val="22"/>
        </w:rPr>
        <w:t>liquid</w:t>
      </w:r>
      <w:r w:rsidR="004A27F5" w:rsidRPr="00CB5056">
        <w:rPr>
          <w:rFonts w:asciiTheme="minorHAnsi" w:hAnsiTheme="minorHAnsi" w:cstheme="minorHAnsi"/>
          <w:bCs/>
          <w:sz w:val="22"/>
          <w:szCs w:val="22"/>
        </w:rPr>
        <w:t>,</w:t>
      </w:r>
      <w:r w:rsidR="005C2DDA" w:rsidRPr="00CB505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259BD" w:rsidRPr="00CB5056">
        <w:rPr>
          <w:rFonts w:asciiTheme="minorHAnsi" w:hAnsiTheme="minorHAnsi" w:cstheme="minorHAnsi"/>
          <w:bCs/>
          <w:sz w:val="22"/>
          <w:szCs w:val="22"/>
        </w:rPr>
        <w:t xml:space="preserve">by </w:t>
      </w:r>
      <w:r w:rsidRPr="00CB5056">
        <w:rPr>
          <w:rFonts w:asciiTheme="minorHAnsi" w:hAnsiTheme="minorHAnsi" w:cstheme="minorHAnsi"/>
          <w:bCs/>
          <w:sz w:val="22"/>
          <w:szCs w:val="22"/>
        </w:rPr>
        <w:t>penetrat</w:t>
      </w:r>
      <w:r w:rsidR="00076FC2" w:rsidRPr="00CB5056">
        <w:rPr>
          <w:rFonts w:asciiTheme="minorHAnsi" w:hAnsiTheme="minorHAnsi" w:cstheme="minorHAnsi"/>
          <w:bCs/>
          <w:sz w:val="22"/>
          <w:szCs w:val="22"/>
        </w:rPr>
        <w:t xml:space="preserve">ion of </w:t>
      </w:r>
      <w:r w:rsidRPr="00CB5056">
        <w:rPr>
          <w:rFonts w:asciiTheme="minorHAnsi" w:hAnsiTheme="minorHAnsi" w:cstheme="minorHAnsi"/>
          <w:bCs/>
          <w:sz w:val="22"/>
          <w:szCs w:val="22"/>
        </w:rPr>
        <w:t xml:space="preserve">a </w:t>
      </w:r>
      <w:r w:rsidR="0027204C" w:rsidRPr="00CB5056">
        <w:rPr>
          <w:rFonts w:asciiTheme="minorHAnsi" w:hAnsiTheme="minorHAnsi" w:cstheme="minorHAnsi"/>
          <w:bCs/>
          <w:sz w:val="22"/>
          <w:szCs w:val="22"/>
        </w:rPr>
        <w:t xml:space="preserve">hypodermic </w:t>
      </w:r>
      <w:r w:rsidRPr="00CB5056">
        <w:rPr>
          <w:rFonts w:asciiTheme="minorHAnsi" w:hAnsiTheme="minorHAnsi" w:cstheme="minorHAnsi"/>
          <w:bCs/>
          <w:sz w:val="22"/>
          <w:szCs w:val="22"/>
        </w:rPr>
        <w:t>syringe needle</w:t>
      </w:r>
      <w:r w:rsidR="0020483F" w:rsidRPr="00CB5056">
        <w:rPr>
          <w:rFonts w:asciiTheme="minorHAnsi" w:hAnsiTheme="minorHAnsi" w:cstheme="minorHAnsi"/>
          <w:bCs/>
          <w:sz w:val="22"/>
          <w:szCs w:val="22"/>
        </w:rPr>
        <w:t>,</w:t>
      </w:r>
      <w:r w:rsidRPr="00CB5056">
        <w:rPr>
          <w:rFonts w:asciiTheme="minorHAnsi" w:hAnsiTheme="minorHAnsi" w:cstheme="minorHAnsi"/>
          <w:bCs/>
          <w:sz w:val="22"/>
          <w:szCs w:val="22"/>
        </w:rPr>
        <w:t xml:space="preserve"> has been investigated</w:t>
      </w:r>
      <w:r w:rsidR="00AB48D9" w:rsidRPr="00CB5056">
        <w:rPr>
          <w:rFonts w:asciiTheme="minorHAnsi" w:hAnsiTheme="minorHAnsi" w:cstheme="minorHAnsi"/>
          <w:bCs/>
          <w:sz w:val="22"/>
          <w:szCs w:val="22"/>
        </w:rPr>
        <w:t>. E</w:t>
      </w:r>
      <w:r w:rsidRPr="00CB5056">
        <w:rPr>
          <w:rFonts w:asciiTheme="minorHAnsi" w:hAnsiTheme="minorHAnsi" w:cstheme="minorHAnsi"/>
          <w:bCs/>
          <w:sz w:val="22"/>
          <w:szCs w:val="22"/>
        </w:rPr>
        <w:t>xperimental work</w:t>
      </w:r>
      <w:r w:rsidR="003801BC" w:rsidRPr="00CB505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C04BBD" w:rsidRPr="00CB5056">
        <w:rPr>
          <w:rFonts w:asciiTheme="minorHAnsi" w:hAnsiTheme="minorHAnsi" w:cstheme="minorHAnsi"/>
          <w:bCs/>
          <w:sz w:val="22"/>
          <w:szCs w:val="22"/>
        </w:rPr>
        <w:t xml:space="preserve">was </w:t>
      </w:r>
      <w:r w:rsidR="00076FC2" w:rsidRPr="00CB5056">
        <w:rPr>
          <w:rFonts w:asciiTheme="minorHAnsi" w:hAnsiTheme="minorHAnsi" w:cstheme="minorHAnsi"/>
          <w:bCs/>
          <w:sz w:val="22"/>
          <w:szCs w:val="22"/>
        </w:rPr>
        <w:t xml:space="preserve">carried out </w:t>
      </w:r>
      <w:r w:rsidR="008A4092" w:rsidRPr="00CB5056">
        <w:rPr>
          <w:rFonts w:asciiTheme="minorHAnsi" w:hAnsiTheme="minorHAnsi" w:cstheme="minorHAnsi"/>
          <w:bCs/>
          <w:sz w:val="22"/>
          <w:szCs w:val="22"/>
        </w:rPr>
        <w:t>with</w:t>
      </w:r>
      <w:r w:rsidR="000F108F" w:rsidRPr="00CB505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801BC" w:rsidRPr="00CB5056">
        <w:rPr>
          <w:rFonts w:asciiTheme="minorHAnsi" w:hAnsiTheme="minorHAnsi" w:cstheme="minorHAnsi"/>
          <w:sz w:val="22"/>
          <w:szCs w:val="22"/>
        </w:rPr>
        <w:t xml:space="preserve">vials containing sterile </w:t>
      </w:r>
      <w:r w:rsidR="001069B3" w:rsidRPr="00CB5056">
        <w:rPr>
          <w:rFonts w:asciiTheme="minorHAnsi" w:hAnsiTheme="minorHAnsi" w:cstheme="minorHAnsi"/>
          <w:sz w:val="22"/>
          <w:szCs w:val="22"/>
        </w:rPr>
        <w:t>microbial growth media</w:t>
      </w:r>
      <w:r w:rsidR="003801BC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076FC2" w:rsidRPr="00CB5056">
        <w:rPr>
          <w:rFonts w:asciiTheme="minorHAnsi" w:hAnsiTheme="minorHAnsi" w:cstheme="minorHAnsi"/>
          <w:sz w:val="22"/>
          <w:szCs w:val="22"/>
        </w:rPr>
        <w:t xml:space="preserve">and the use of </w:t>
      </w:r>
      <w:r w:rsidR="00AB48D9" w:rsidRPr="00CB5056">
        <w:rPr>
          <w:rFonts w:asciiTheme="minorHAnsi" w:hAnsiTheme="minorHAnsi" w:cstheme="minorHAnsi"/>
          <w:sz w:val="22"/>
          <w:szCs w:val="22"/>
        </w:rPr>
        <w:t xml:space="preserve">needles of </w:t>
      </w:r>
      <w:r w:rsidR="00034F4D" w:rsidRPr="00CB5056">
        <w:rPr>
          <w:rFonts w:asciiTheme="minorHAnsi" w:hAnsiTheme="minorHAnsi" w:cstheme="minorHAnsi"/>
          <w:sz w:val="22"/>
          <w:szCs w:val="22"/>
        </w:rPr>
        <w:t>three</w:t>
      </w:r>
      <w:r w:rsidR="003801BC" w:rsidRPr="00CB5056">
        <w:rPr>
          <w:rFonts w:asciiTheme="minorHAnsi" w:hAnsiTheme="minorHAnsi" w:cstheme="minorHAnsi"/>
          <w:sz w:val="22"/>
          <w:szCs w:val="22"/>
        </w:rPr>
        <w:t xml:space="preserve"> different</w:t>
      </w:r>
      <w:r w:rsidR="00AB48D9" w:rsidRPr="00CB5056">
        <w:rPr>
          <w:rFonts w:asciiTheme="minorHAnsi" w:hAnsiTheme="minorHAnsi" w:cstheme="minorHAnsi"/>
          <w:sz w:val="22"/>
          <w:szCs w:val="22"/>
        </w:rPr>
        <w:t xml:space="preserve"> diameter</w:t>
      </w:r>
      <w:r w:rsidR="003801BC" w:rsidRPr="00CB5056">
        <w:rPr>
          <w:rFonts w:asciiTheme="minorHAnsi" w:hAnsiTheme="minorHAnsi" w:cstheme="minorHAnsi"/>
          <w:sz w:val="22"/>
          <w:szCs w:val="22"/>
        </w:rPr>
        <w:t>s</w:t>
      </w:r>
      <w:r w:rsidR="009259BD" w:rsidRPr="00CB5056">
        <w:rPr>
          <w:rFonts w:asciiTheme="minorHAnsi" w:hAnsiTheme="minorHAnsi" w:cstheme="minorHAnsi"/>
          <w:sz w:val="22"/>
          <w:szCs w:val="22"/>
        </w:rPr>
        <w:t xml:space="preserve">. Three </w:t>
      </w:r>
      <w:r w:rsidR="003801BC" w:rsidRPr="00CB5056">
        <w:rPr>
          <w:rFonts w:asciiTheme="minorHAnsi" w:hAnsiTheme="minorHAnsi" w:cstheme="minorHAnsi"/>
          <w:sz w:val="22"/>
          <w:szCs w:val="22"/>
        </w:rPr>
        <w:t xml:space="preserve">different </w:t>
      </w:r>
      <w:r w:rsidR="001069B3" w:rsidRPr="00CB5056">
        <w:rPr>
          <w:rFonts w:asciiTheme="minorHAnsi" w:hAnsiTheme="minorHAnsi" w:cstheme="minorHAnsi"/>
          <w:sz w:val="22"/>
          <w:szCs w:val="22"/>
        </w:rPr>
        <w:t>concentrations</w:t>
      </w:r>
      <w:r w:rsidR="00AB48D9" w:rsidRPr="00CB5056">
        <w:rPr>
          <w:rFonts w:asciiTheme="minorHAnsi" w:hAnsiTheme="minorHAnsi" w:cstheme="minorHAnsi"/>
          <w:sz w:val="22"/>
          <w:szCs w:val="22"/>
        </w:rPr>
        <w:t xml:space="preserve"> of </w:t>
      </w:r>
      <w:r w:rsidR="0020483F" w:rsidRPr="00CB5056">
        <w:rPr>
          <w:rFonts w:asciiTheme="minorHAnsi" w:hAnsiTheme="minorHAnsi" w:cstheme="minorHAnsi"/>
          <w:sz w:val="22"/>
          <w:szCs w:val="22"/>
        </w:rPr>
        <w:t>microb</w:t>
      </w:r>
      <w:r w:rsidR="00F00F00" w:rsidRPr="00CB5056">
        <w:rPr>
          <w:rFonts w:asciiTheme="minorHAnsi" w:hAnsiTheme="minorHAnsi" w:cstheme="minorHAnsi"/>
          <w:sz w:val="22"/>
          <w:szCs w:val="22"/>
        </w:rPr>
        <w:t>es</w:t>
      </w:r>
      <w:r w:rsidR="004A27F5" w:rsidRPr="00CB5056">
        <w:rPr>
          <w:rFonts w:asciiTheme="minorHAnsi" w:hAnsiTheme="minorHAnsi" w:cstheme="minorHAnsi"/>
          <w:sz w:val="22"/>
          <w:szCs w:val="22"/>
        </w:rPr>
        <w:t xml:space="preserve"> on the surface of the vial septum (10, 100</w:t>
      </w:r>
      <w:r w:rsidR="008A4092" w:rsidRPr="00CB5056">
        <w:rPr>
          <w:rFonts w:asciiTheme="minorHAnsi" w:hAnsiTheme="minorHAnsi" w:cstheme="minorHAnsi"/>
          <w:sz w:val="22"/>
          <w:szCs w:val="22"/>
        </w:rPr>
        <w:t>,</w:t>
      </w:r>
      <w:r w:rsidR="004A27F5" w:rsidRPr="00CB5056">
        <w:rPr>
          <w:rFonts w:asciiTheme="minorHAnsi" w:hAnsiTheme="minorHAnsi" w:cstheme="minorHAnsi"/>
          <w:sz w:val="22"/>
          <w:szCs w:val="22"/>
        </w:rPr>
        <w:t xml:space="preserve"> and 1000)</w:t>
      </w:r>
      <w:r w:rsidR="00B235AA" w:rsidRPr="00CB5056">
        <w:rPr>
          <w:rFonts w:asciiTheme="minorHAnsi" w:hAnsiTheme="minorHAnsi" w:cstheme="minorHAnsi"/>
          <w:sz w:val="22"/>
          <w:szCs w:val="22"/>
        </w:rPr>
        <w:t xml:space="preserve"> were</w:t>
      </w:r>
      <w:r w:rsidR="009259BD" w:rsidRPr="00CB5056">
        <w:rPr>
          <w:rFonts w:asciiTheme="minorHAnsi" w:hAnsiTheme="minorHAnsi" w:cstheme="minorHAnsi"/>
          <w:sz w:val="22"/>
          <w:szCs w:val="22"/>
        </w:rPr>
        <w:t xml:space="preserve"> used</w:t>
      </w:r>
      <w:r w:rsidR="00076FC2" w:rsidRPr="00CB5056">
        <w:rPr>
          <w:rFonts w:asciiTheme="minorHAnsi" w:hAnsiTheme="minorHAnsi" w:cstheme="minorHAnsi"/>
          <w:sz w:val="22"/>
          <w:szCs w:val="22"/>
        </w:rPr>
        <w:t xml:space="preserve">. </w:t>
      </w:r>
      <w:r w:rsidR="00293BFA" w:rsidRPr="00CB5056">
        <w:rPr>
          <w:rFonts w:asciiTheme="minorHAnsi" w:hAnsiTheme="minorHAnsi" w:cstheme="minorHAnsi"/>
          <w:sz w:val="22"/>
          <w:szCs w:val="22"/>
        </w:rPr>
        <w:t>M</w:t>
      </w:r>
      <w:r w:rsidR="009259BD" w:rsidRPr="00CB5056">
        <w:rPr>
          <w:rFonts w:asciiTheme="minorHAnsi" w:hAnsiTheme="minorHAnsi" w:cstheme="minorHAnsi"/>
          <w:sz w:val="22"/>
          <w:szCs w:val="22"/>
        </w:rPr>
        <w:t xml:space="preserve">icrobial </w:t>
      </w:r>
      <w:r w:rsidR="00C04BBD" w:rsidRPr="00CB5056">
        <w:rPr>
          <w:rFonts w:asciiTheme="minorHAnsi" w:hAnsiTheme="minorHAnsi" w:cstheme="minorHAnsi"/>
          <w:sz w:val="22"/>
          <w:szCs w:val="22"/>
        </w:rPr>
        <w:t xml:space="preserve">contamination </w:t>
      </w:r>
      <w:r w:rsidR="009259BD" w:rsidRPr="00CB5056">
        <w:rPr>
          <w:rFonts w:asciiTheme="minorHAnsi" w:hAnsiTheme="minorHAnsi" w:cstheme="minorHAnsi"/>
          <w:sz w:val="22"/>
          <w:szCs w:val="22"/>
        </w:rPr>
        <w:t xml:space="preserve">that was transferred </w:t>
      </w:r>
      <w:r w:rsidR="00C04BBD" w:rsidRPr="00CB5056">
        <w:rPr>
          <w:rFonts w:asciiTheme="minorHAnsi" w:hAnsiTheme="minorHAnsi" w:cstheme="minorHAnsi"/>
          <w:sz w:val="22"/>
          <w:szCs w:val="22"/>
        </w:rPr>
        <w:t xml:space="preserve">into </w:t>
      </w:r>
      <w:r w:rsidR="00B63535" w:rsidRPr="00CB5056">
        <w:rPr>
          <w:rFonts w:asciiTheme="minorHAnsi" w:hAnsiTheme="minorHAnsi" w:cstheme="minorHAnsi"/>
          <w:sz w:val="22"/>
          <w:szCs w:val="22"/>
        </w:rPr>
        <w:t xml:space="preserve">the </w:t>
      </w:r>
      <w:r w:rsidR="00C04BBD" w:rsidRPr="00CB5056">
        <w:rPr>
          <w:rFonts w:asciiTheme="minorHAnsi" w:hAnsiTheme="minorHAnsi" w:cstheme="minorHAnsi"/>
          <w:sz w:val="22"/>
          <w:szCs w:val="22"/>
        </w:rPr>
        <w:t xml:space="preserve">growth media </w:t>
      </w:r>
      <w:r w:rsidR="00D76FD3" w:rsidRPr="00CB5056">
        <w:rPr>
          <w:rFonts w:asciiTheme="minorHAnsi" w:hAnsiTheme="minorHAnsi" w:cstheme="minorHAnsi"/>
          <w:sz w:val="22"/>
          <w:szCs w:val="22"/>
        </w:rPr>
        <w:t xml:space="preserve">was determined by incubation of the vials following penetration of the septum </w:t>
      </w:r>
      <w:r w:rsidR="00B63535" w:rsidRPr="00CB5056">
        <w:rPr>
          <w:rFonts w:asciiTheme="minorHAnsi" w:hAnsiTheme="minorHAnsi" w:cstheme="minorHAnsi"/>
          <w:sz w:val="22"/>
          <w:szCs w:val="22"/>
        </w:rPr>
        <w:t>by the needles</w:t>
      </w:r>
      <w:r w:rsidR="009259BD" w:rsidRPr="00CB5056">
        <w:rPr>
          <w:rFonts w:asciiTheme="minorHAnsi" w:hAnsiTheme="minorHAnsi" w:cstheme="minorHAnsi"/>
          <w:sz w:val="22"/>
          <w:szCs w:val="22"/>
        </w:rPr>
        <w:t xml:space="preserve">. </w:t>
      </w:r>
      <w:r w:rsidR="00365A43" w:rsidRPr="00CB5056">
        <w:rPr>
          <w:rFonts w:asciiTheme="minorHAnsi" w:hAnsiTheme="minorHAnsi" w:cstheme="minorHAnsi"/>
          <w:sz w:val="22"/>
          <w:szCs w:val="22"/>
        </w:rPr>
        <w:t>Contamination was detected i</w:t>
      </w:r>
      <w:r w:rsidR="004A27F5" w:rsidRPr="00CB5056">
        <w:rPr>
          <w:rFonts w:asciiTheme="minorHAnsi" w:hAnsiTheme="minorHAnsi" w:cstheme="minorHAnsi"/>
          <w:sz w:val="22"/>
          <w:szCs w:val="22"/>
        </w:rPr>
        <w:t xml:space="preserve">n 87% of all </w:t>
      </w:r>
      <w:r w:rsidR="00A77FE8" w:rsidRPr="00CB5056">
        <w:rPr>
          <w:rFonts w:asciiTheme="minorHAnsi" w:hAnsiTheme="minorHAnsi" w:cstheme="minorHAnsi"/>
          <w:sz w:val="22"/>
          <w:szCs w:val="22"/>
        </w:rPr>
        <w:t>the vials tested</w:t>
      </w:r>
      <w:r w:rsidR="004A27F5" w:rsidRPr="00CB5056">
        <w:rPr>
          <w:rFonts w:asciiTheme="minorHAnsi" w:hAnsiTheme="minorHAnsi" w:cstheme="minorHAnsi"/>
          <w:sz w:val="22"/>
          <w:szCs w:val="22"/>
        </w:rPr>
        <w:t>,</w:t>
      </w:r>
      <w:r w:rsidR="00A77FE8" w:rsidRPr="00CB5056">
        <w:rPr>
          <w:rFonts w:asciiTheme="minorHAnsi" w:hAnsiTheme="minorHAnsi" w:cstheme="minorHAnsi"/>
          <w:sz w:val="22"/>
          <w:szCs w:val="22"/>
        </w:rPr>
        <w:t xml:space="preserve"> and </w:t>
      </w:r>
      <w:r w:rsidR="00DA3697" w:rsidRPr="00CB5056">
        <w:rPr>
          <w:rFonts w:asciiTheme="minorHAnsi" w:hAnsiTheme="minorHAnsi" w:cstheme="minorHAnsi"/>
          <w:sz w:val="22"/>
          <w:szCs w:val="22"/>
        </w:rPr>
        <w:t xml:space="preserve">was </w:t>
      </w:r>
      <w:r w:rsidR="00C04BBD" w:rsidRPr="00CB5056">
        <w:rPr>
          <w:rFonts w:asciiTheme="minorHAnsi" w:hAnsiTheme="minorHAnsi" w:cstheme="minorHAnsi"/>
          <w:sz w:val="22"/>
          <w:szCs w:val="22"/>
        </w:rPr>
        <w:t xml:space="preserve">generally </w:t>
      </w:r>
      <w:r w:rsidR="00A77FE8" w:rsidRPr="00CB5056">
        <w:rPr>
          <w:rFonts w:asciiTheme="minorHAnsi" w:hAnsiTheme="minorHAnsi" w:cstheme="minorHAnsi"/>
          <w:sz w:val="22"/>
          <w:szCs w:val="22"/>
        </w:rPr>
        <w:t xml:space="preserve">found to </w:t>
      </w:r>
      <w:r w:rsidR="00C04BBD" w:rsidRPr="00CB5056">
        <w:rPr>
          <w:rFonts w:asciiTheme="minorHAnsi" w:hAnsiTheme="minorHAnsi" w:cstheme="minorHAnsi"/>
          <w:sz w:val="22"/>
          <w:szCs w:val="22"/>
        </w:rPr>
        <w:t xml:space="preserve">increase as the concentration of </w:t>
      </w:r>
      <w:r w:rsidR="00CA3B84" w:rsidRPr="00CB5056">
        <w:rPr>
          <w:rFonts w:asciiTheme="minorHAnsi" w:hAnsiTheme="minorHAnsi" w:cstheme="minorHAnsi"/>
          <w:sz w:val="22"/>
          <w:szCs w:val="22"/>
        </w:rPr>
        <w:t xml:space="preserve">septum </w:t>
      </w:r>
      <w:r w:rsidR="00C04BBD" w:rsidRPr="00CB5056">
        <w:rPr>
          <w:rFonts w:asciiTheme="minorHAnsi" w:hAnsiTheme="minorHAnsi" w:cstheme="minorHAnsi"/>
          <w:sz w:val="22"/>
          <w:szCs w:val="22"/>
        </w:rPr>
        <w:t xml:space="preserve">challenge organisms and needle </w:t>
      </w:r>
      <w:r w:rsidR="00076FC2" w:rsidRPr="00CB5056">
        <w:rPr>
          <w:rFonts w:asciiTheme="minorHAnsi" w:hAnsiTheme="minorHAnsi" w:cstheme="minorHAnsi"/>
          <w:sz w:val="22"/>
          <w:szCs w:val="22"/>
        </w:rPr>
        <w:t>diameter</w:t>
      </w:r>
      <w:r w:rsidR="00C04BBD" w:rsidRPr="00CB5056">
        <w:rPr>
          <w:rFonts w:asciiTheme="minorHAnsi" w:hAnsiTheme="minorHAnsi" w:cstheme="minorHAnsi"/>
          <w:sz w:val="22"/>
          <w:szCs w:val="22"/>
        </w:rPr>
        <w:t xml:space="preserve"> increase</w:t>
      </w:r>
      <w:r w:rsidR="00DA3697" w:rsidRPr="00CB5056">
        <w:rPr>
          <w:rFonts w:asciiTheme="minorHAnsi" w:hAnsiTheme="minorHAnsi" w:cstheme="minorHAnsi"/>
          <w:sz w:val="22"/>
          <w:szCs w:val="22"/>
        </w:rPr>
        <w:t>d</w:t>
      </w:r>
      <w:r w:rsidR="00A77FE8" w:rsidRPr="00CB5056">
        <w:rPr>
          <w:rFonts w:asciiTheme="minorHAnsi" w:hAnsiTheme="minorHAnsi" w:cstheme="minorHAnsi"/>
          <w:sz w:val="22"/>
          <w:szCs w:val="22"/>
        </w:rPr>
        <w:t>.</w:t>
      </w:r>
    </w:p>
    <w:p w14:paraId="778E5E9D" w14:textId="3BE29273" w:rsidR="005563B6" w:rsidRPr="00CB5056" w:rsidRDefault="005563B6" w:rsidP="00F11047">
      <w:pPr>
        <w:pStyle w:val="BodyText2"/>
        <w:spacing w:line="240" w:lineRule="auto"/>
        <w:rPr>
          <w:rFonts w:asciiTheme="minorHAnsi" w:hAnsiTheme="minorHAnsi" w:cstheme="minorHAnsi"/>
        </w:rPr>
      </w:pPr>
      <w:r w:rsidRPr="00CB5056">
        <w:rPr>
          <w:rFonts w:asciiTheme="minorHAnsi" w:hAnsiTheme="minorHAnsi" w:cstheme="minorHAnsi"/>
          <w:b/>
          <w:bCs/>
        </w:rPr>
        <w:t xml:space="preserve">Key words: </w:t>
      </w:r>
      <w:r w:rsidR="0063199A" w:rsidRPr="00CB5056">
        <w:rPr>
          <w:rFonts w:asciiTheme="minorHAnsi" w:hAnsiTheme="minorHAnsi" w:cstheme="minorHAnsi"/>
          <w:bCs/>
        </w:rPr>
        <w:t xml:space="preserve">Septum seals, </w:t>
      </w:r>
      <w:r w:rsidR="00A92021" w:rsidRPr="00CB5056">
        <w:rPr>
          <w:rFonts w:asciiTheme="minorHAnsi" w:hAnsiTheme="minorHAnsi" w:cstheme="minorHAnsi"/>
          <w:bCs/>
        </w:rPr>
        <w:t xml:space="preserve">hypodermic needles, </w:t>
      </w:r>
      <w:r w:rsidR="00811320" w:rsidRPr="00CB5056">
        <w:rPr>
          <w:rFonts w:asciiTheme="minorHAnsi" w:hAnsiTheme="minorHAnsi" w:cstheme="minorHAnsi"/>
          <w:bCs/>
        </w:rPr>
        <w:t xml:space="preserve">multi-use vials, </w:t>
      </w:r>
      <w:r w:rsidR="0063199A" w:rsidRPr="00CB5056">
        <w:rPr>
          <w:rFonts w:asciiTheme="minorHAnsi" w:hAnsiTheme="minorHAnsi" w:cstheme="minorHAnsi"/>
          <w:bCs/>
        </w:rPr>
        <w:t>microbial contamination</w:t>
      </w:r>
    </w:p>
    <w:p w14:paraId="2BD0969C" w14:textId="77777777" w:rsidR="005563B6" w:rsidRPr="00CB5056" w:rsidRDefault="005563B6" w:rsidP="005563B6">
      <w:pPr>
        <w:pStyle w:val="Subtitle"/>
        <w:rPr>
          <w:rFonts w:asciiTheme="minorHAnsi" w:hAnsiTheme="minorHAnsi" w:cstheme="minorHAnsi"/>
          <w:sz w:val="28"/>
          <w:u w:val="none"/>
        </w:rPr>
      </w:pPr>
      <w:bookmarkStart w:id="2" w:name="_Toc22957687"/>
    </w:p>
    <w:p w14:paraId="7C2EB5F6" w14:textId="77777777" w:rsidR="005563B6" w:rsidRPr="00CB5056" w:rsidRDefault="005563B6" w:rsidP="005563B6">
      <w:pPr>
        <w:pStyle w:val="Subtitle"/>
        <w:rPr>
          <w:rFonts w:asciiTheme="minorHAnsi" w:hAnsiTheme="minorHAnsi" w:cstheme="minorHAnsi"/>
          <w:sz w:val="28"/>
          <w:u w:val="none"/>
        </w:rPr>
      </w:pPr>
      <w:r w:rsidRPr="00CB5056">
        <w:rPr>
          <w:rFonts w:asciiTheme="minorHAnsi" w:hAnsiTheme="minorHAnsi" w:cstheme="minorHAnsi"/>
          <w:sz w:val="28"/>
          <w:u w:val="none"/>
        </w:rPr>
        <w:t>1. Introduction</w:t>
      </w:r>
      <w:bookmarkEnd w:id="2"/>
    </w:p>
    <w:p w14:paraId="0B960D5A" w14:textId="65C100E0" w:rsidR="00591A7F" w:rsidRPr="00CB5056" w:rsidRDefault="00591A7F" w:rsidP="00591A7F">
      <w:pPr>
        <w:rPr>
          <w:rFonts w:asciiTheme="minorHAnsi" w:hAnsiTheme="minorHAnsi" w:cstheme="minorHAnsi"/>
          <w:b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  <w:lang w:val="en"/>
        </w:rPr>
        <w:t>T</w:t>
      </w:r>
      <w:r w:rsidRPr="00CB5056">
        <w:rPr>
          <w:rFonts w:asciiTheme="minorHAnsi" w:hAnsiTheme="minorHAnsi" w:cstheme="minorHAnsi"/>
          <w:sz w:val="22"/>
          <w:szCs w:val="22"/>
        </w:rPr>
        <w:t xml:space="preserve">he </w:t>
      </w:r>
      <w:r w:rsidR="00700A34" w:rsidRPr="00CB5056">
        <w:rPr>
          <w:rFonts w:asciiTheme="minorHAnsi" w:hAnsiTheme="minorHAnsi" w:cstheme="minorHAnsi"/>
          <w:sz w:val="22"/>
          <w:szCs w:val="22"/>
        </w:rPr>
        <w:t xml:space="preserve">risk of </w:t>
      </w:r>
      <w:r w:rsidR="00700A34" w:rsidRPr="00CB5056">
        <w:rPr>
          <w:rFonts w:asciiTheme="minorHAnsi" w:hAnsiTheme="minorHAnsi" w:cstheme="minorHAnsi"/>
          <w:sz w:val="22"/>
          <w:szCs w:val="22"/>
          <w:lang w:val="en"/>
        </w:rPr>
        <w:t>infection in a</w:t>
      </w:r>
      <w:r w:rsidR="00700A34" w:rsidRPr="00CB5056">
        <w:rPr>
          <w:rFonts w:asciiTheme="minorHAnsi" w:hAnsiTheme="minorHAnsi" w:cstheme="minorHAnsi"/>
          <w:sz w:val="22"/>
          <w:szCs w:val="22"/>
        </w:rPr>
        <w:t xml:space="preserve"> patient </w:t>
      </w:r>
      <w:r w:rsidR="008A4092" w:rsidRPr="00CB5056">
        <w:rPr>
          <w:rFonts w:asciiTheme="minorHAnsi" w:hAnsiTheme="minorHAnsi" w:cstheme="minorHAnsi"/>
          <w:sz w:val="22"/>
          <w:szCs w:val="22"/>
        </w:rPr>
        <w:t xml:space="preserve">from </w:t>
      </w:r>
      <w:r w:rsidR="00076FC2" w:rsidRPr="00CB5056">
        <w:rPr>
          <w:rFonts w:asciiTheme="minorHAnsi" w:hAnsiTheme="minorHAnsi" w:cstheme="minorHAnsi"/>
          <w:sz w:val="22"/>
          <w:szCs w:val="22"/>
        </w:rPr>
        <w:t xml:space="preserve">the administration of </w:t>
      </w:r>
      <w:r w:rsidR="008A4092" w:rsidRPr="00CB5056">
        <w:rPr>
          <w:rFonts w:asciiTheme="minorHAnsi" w:hAnsiTheme="minorHAnsi" w:cstheme="minorHAnsi"/>
          <w:sz w:val="22"/>
          <w:szCs w:val="22"/>
        </w:rPr>
        <w:t xml:space="preserve">a pharmaceutical product </w:t>
      </w:r>
      <w:r w:rsidR="00076FC2" w:rsidRPr="00CB5056">
        <w:rPr>
          <w:rFonts w:asciiTheme="minorHAnsi" w:hAnsiTheme="minorHAnsi" w:cstheme="minorHAnsi"/>
          <w:sz w:val="22"/>
          <w:szCs w:val="22"/>
        </w:rPr>
        <w:t xml:space="preserve">into </w:t>
      </w:r>
      <w:r w:rsidR="008A4092" w:rsidRPr="00CB5056">
        <w:rPr>
          <w:rFonts w:asciiTheme="minorHAnsi" w:hAnsiTheme="minorHAnsi" w:cstheme="minorHAnsi"/>
          <w:sz w:val="22"/>
          <w:szCs w:val="22"/>
        </w:rPr>
        <w:t xml:space="preserve">the bloodstream is dependent on the product being </w:t>
      </w:r>
      <w:r w:rsidR="0098479B" w:rsidRPr="00CB5056">
        <w:rPr>
          <w:rFonts w:asciiTheme="minorHAnsi" w:hAnsiTheme="minorHAnsi" w:cstheme="minorHAnsi"/>
          <w:sz w:val="22"/>
          <w:szCs w:val="22"/>
        </w:rPr>
        <w:t xml:space="preserve">manufactured </w:t>
      </w:r>
      <w:r w:rsidR="008A4092" w:rsidRPr="00CB5056">
        <w:rPr>
          <w:rFonts w:asciiTheme="minorHAnsi" w:hAnsiTheme="minorHAnsi" w:cstheme="minorHAnsi"/>
          <w:sz w:val="22"/>
          <w:szCs w:val="22"/>
        </w:rPr>
        <w:t>free of microbes</w:t>
      </w:r>
      <w:r w:rsidR="009259BD" w:rsidRPr="00CB5056">
        <w:rPr>
          <w:rFonts w:asciiTheme="minorHAnsi" w:hAnsiTheme="minorHAnsi" w:cstheme="minorHAnsi"/>
          <w:sz w:val="22"/>
          <w:szCs w:val="22"/>
        </w:rPr>
        <w:t>,</w:t>
      </w:r>
      <w:r w:rsidR="008A4092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98479B" w:rsidRPr="00CB5056">
        <w:rPr>
          <w:rFonts w:asciiTheme="minorHAnsi" w:hAnsiTheme="minorHAnsi" w:cstheme="minorHAnsi"/>
          <w:sz w:val="22"/>
          <w:szCs w:val="22"/>
        </w:rPr>
        <w:t xml:space="preserve">and any microbes </w:t>
      </w:r>
      <w:r w:rsidR="009259BD" w:rsidRPr="00CB5056">
        <w:rPr>
          <w:rFonts w:asciiTheme="minorHAnsi" w:hAnsiTheme="minorHAnsi" w:cstheme="minorHAnsi"/>
          <w:sz w:val="22"/>
          <w:szCs w:val="22"/>
        </w:rPr>
        <w:t xml:space="preserve">introduced during manufacture being able to </w:t>
      </w:r>
      <w:r w:rsidR="00076FC2" w:rsidRPr="00CB5056">
        <w:rPr>
          <w:rFonts w:asciiTheme="minorHAnsi" w:hAnsiTheme="minorHAnsi" w:cstheme="minorHAnsi"/>
          <w:sz w:val="22"/>
          <w:szCs w:val="22"/>
        </w:rPr>
        <w:t>surviv</w:t>
      </w:r>
      <w:r w:rsidR="009259BD" w:rsidRPr="00CB5056">
        <w:rPr>
          <w:rFonts w:asciiTheme="minorHAnsi" w:hAnsiTheme="minorHAnsi" w:cstheme="minorHAnsi"/>
          <w:sz w:val="22"/>
          <w:szCs w:val="22"/>
        </w:rPr>
        <w:t>e</w:t>
      </w:r>
      <w:r w:rsidR="008A4092" w:rsidRPr="00CB5056">
        <w:rPr>
          <w:rFonts w:asciiTheme="minorHAnsi" w:hAnsiTheme="minorHAnsi" w:cstheme="minorHAnsi"/>
          <w:sz w:val="22"/>
          <w:szCs w:val="22"/>
        </w:rPr>
        <w:t xml:space="preserve"> and grow </w:t>
      </w:r>
      <w:r w:rsidRPr="00CB5056">
        <w:rPr>
          <w:rFonts w:asciiTheme="minorHAnsi" w:hAnsiTheme="minorHAnsi" w:cstheme="minorHAnsi"/>
          <w:sz w:val="22"/>
          <w:szCs w:val="22"/>
        </w:rPr>
        <w:t xml:space="preserve">in the product. </w:t>
      </w:r>
      <w:r w:rsidR="00011831" w:rsidRPr="00CB5056">
        <w:rPr>
          <w:rFonts w:asciiTheme="minorHAnsi" w:hAnsiTheme="minorHAnsi" w:cstheme="minorHAnsi"/>
          <w:sz w:val="22"/>
          <w:szCs w:val="22"/>
        </w:rPr>
        <w:t>Additionally, c</w:t>
      </w:r>
      <w:r w:rsidR="0098479B" w:rsidRPr="00CB5056">
        <w:rPr>
          <w:rFonts w:asciiTheme="minorHAnsi" w:hAnsiTheme="minorHAnsi" w:cstheme="minorHAnsi"/>
          <w:sz w:val="22"/>
          <w:szCs w:val="22"/>
        </w:rPr>
        <w:t xml:space="preserve">ontamination on the surface of a vial septum </w:t>
      </w:r>
      <w:r w:rsidR="00076FC2" w:rsidRPr="00CB5056">
        <w:rPr>
          <w:rFonts w:asciiTheme="minorHAnsi" w:hAnsiTheme="minorHAnsi" w:cstheme="minorHAnsi"/>
          <w:sz w:val="22"/>
          <w:szCs w:val="22"/>
        </w:rPr>
        <w:t xml:space="preserve">may be introduced into the vial when </w:t>
      </w:r>
      <w:r w:rsidR="00B235AA" w:rsidRPr="00CB5056">
        <w:rPr>
          <w:rFonts w:asciiTheme="minorHAnsi" w:hAnsiTheme="minorHAnsi" w:cstheme="minorHAnsi"/>
          <w:sz w:val="22"/>
          <w:szCs w:val="22"/>
        </w:rPr>
        <w:t xml:space="preserve">it </w:t>
      </w:r>
      <w:r w:rsidR="00076FC2" w:rsidRPr="00CB5056">
        <w:rPr>
          <w:rFonts w:asciiTheme="minorHAnsi" w:hAnsiTheme="minorHAnsi" w:cstheme="minorHAnsi"/>
          <w:sz w:val="22"/>
          <w:szCs w:val="22"/>
        </w:rPr>
        <w:t>is pierced</w:t>
      </w:r>
      <w:r w:rsidR="0098479B" w:rsidRPr="00CB5056">
        <w:rPr>
          <w:rFonts w:asciiTheme="minorHAnsi" w:hAnsiTheme="minorHAnsi" w:cstheme="minorHAnsi"/>
          <w:sz w:val="22"/>
          <w:szCs w:val="22"/>
        </w:rPr>
        <w:t xml:space="preserve"> and</w:t>
      </w:r>
      <w:r w:rsidR="00B235AA" w:rsidRPr="00CB5056">
        <w:rPr>
          <w:rFonts w:asciiTheme="minorHAnsi" w:hAnsiTheme="minorHAnsi" w:cstheme="minorHAnsi"/>
          <w:sz w:val="22"/>
          <w:szCs w:val="22"/>
        </w:rPr>
        <w:t xml:space="preserve">, </w:t>
      </w:r>
      <w:r w:rsidR="006B26A0" w:rsidRPr="00CB5056">
        <w:rPr>
          <w:rFonts w:asciiTheme="minorHAnsi" w:hAnsiTheme="minorHAnsi" w:cstheme="minorHAnsi"/>
          <w:sz w:val="22"/>
          <w:szCs w:val="22"/>
        </w:rPr>
        <w:t>furthermore</w:t>
      </w:r>
      <w:r w:rsidR="00B235AA" w:rsidRPr="00CB5056">
        <w:rPr>
          <w:rFonts w:asciiTheme="minorHAnsi" w:hAnsiTheme="minorHAnsi" w:cstheme="minorHAnsi"/>
          <w:sz w:val="22"/>
          <w:szCs w:val="22"/>
        </w:rPr>
        <w:t>,</w:t>
      </w:r>
      <w:r w:rsidR="0098479B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8A4092" w:rsidRPr="00CB5056">
        <w:rPr>
          <w:rFonts w:asciiTheme="minorHAnsi" w:hAnsiTheme="minorHAnsi" w:cstheme="minorHAnsi"/>
          <w:sz w:val="22"/>
          <w:szCs w:val="22"/>
        </w:rPr>
        <w:t xml:space="preserve">skin microbes </w:t>
      </w:r>
      <w:r w:rsidR="009259BD" w:rsidRPr="00CB5056">
        <w:rPr>
          <w:rFonts w:asciiTheme="minorHAnsi" w:hAnsiTheme="minorHAnsi" w:cstheme="minorHAnsi"/>
          <w:sz w:val="22"/>
          <w:szCs w:val="22"/>
        </w:rPr>
        <w:t xml:space="preserve">may be transferred </w:t>
      </w:r>
      <w:r w:rsidR="00011831" w:rsidRPr="00CB5056">
        <w:rPr>
          <w:rFonts w:asciiTheme="minorHAnsi" w:hAnsiTheme="minorHAnsi" w:cstheme="minorHAnsi"/>
          <w:sz w:val="22"/>
          <w:szCs w:val="22"/>
        </w:rPr>
        <w:t xml:space="preserve">when </w:t>
      </w:r>
      <w:r w:rsidR="008A4092" w:rsidRPr="00CB5056">
        <w:rPr>
          <w:rFonts w:asciiTheme="minorHAnsi" w:hAnsiTheme="minorHAnsi" w:cstheme="minorHAnsi"/>
          <w:sz w:val="22"/>
          <w:szCs w:val="22"/>
        </w:rPr>
        <w:t>a needle pass</w:t>
      </w:r>
      <w:r w:rsidR="00011831" w:rsidRPr="00CB5056">
        <w:rPr>
          <w:rFonts w:asciiTheme="minorHAnsi" w:hAnsiTheme="minorHAnsi" w:cstheme="minorHAnsi"/>
          <w:sz w:val="22"/>
          <w:szCs w:val="22"/>
        </w:rPr>
        <w:t>es</w:t>
      </w:r>
      <w:r w:rsidR="008A4092" w:rsidRPr="00CB5056">
        <w:rPr>
          <w:rFonts w:asciiTheme="minorHAnsi" w:hAnsiTheme="minorHAnsi" w:cstheme="minorHAnsi"/>
          <w:sz w:val="22"/>
          <w:szCs w:val="22"/>
        </w:rPr>
        <w:t xml:space="preserve"> through the skin</w:t>
      </w:r>
      <w:r w:rsidR="009259BD" w:rsidRPr="00CB5056">
        <w:rPr>
          <w:rFonts w:asciiTheme="minorHAnsi" w:hAnsiTheme="minorHAnsi" w:cstheme="minorHAnsi"/>
          <w:sz w:val="22"/>
          <w:szCs w:val="22"/>
        </w:rPr>
        <w:t>.</w:t>
      </w:r>
    </w:p>
    <w:p w14:paraId="64CF44FF" w14:textId="0B5A87B3" w:rsidR="00903F5D" w:rsidRPr="00CB5056" w:rsidRDefault="008A4092" w:rsidP="00690D69">
      <w:pPr>
        <w:pStyle w:val="BodyText"/>
        <w:ind w:firstLine="284"/>
        <w:rPr>
          <w:rFonts w:asciiTheme="minorHAnsi" w:hAnsiTheme="minorHAnsi" w:cstheme="minorHAnsi"/>
          <w:b w:val="0"/>
          <w:sz w:val="22"/>
          <w:szCs w:val="22"/>
          <w:lang w:val="en"/>
        </w:rPr>
      </w:pPr>
      <w:r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Information is available about the likelihood of microbial contamination during </w:t>
      </w:r>
      <w:r w:rsidR="00985DC7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pharmaceutical product </w:t>
      </w:r>
      <w:r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manufacturing </w:t>
      </w:r>
      <w:r w:rsidR="00700A34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and it is generally accepted that </w:t>
      </w:r>
      <w:r w:rsidR="009259BD" w:rsidRPr="00CB5056">
        <w:rPr>
          <w:rFonts w:asciiTheme="minorHAnsi" w:hAnsiTheme="minorHAnsi" w:cstheme="minorHAnsi"/>
          <w:b w:val="0"/>
          <w:bCs/>
          <w:sz w:val="22"/>
          <w:szCs w:val="22"/>
        </w:rPr>
        <w:t>m</w:t>
      </w:r>
      <w:r w:rsidR="00700A34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anufacturing carried out to the requirements of </w:t>
      </w:r>
      <w:r w:rsidR="00126875" w:rsidRPr="00CB5056">
        <w:rPr>
          <w:rFonts w:asciiTheme="minorHAnsi" w:hAnsiTheme="minorHAnsi" w:cstheme="minorHAnsi"/>
          <w:b w:val="0"/>
          <w:bCs/>
          <w:sz w:val="22"/>
          <w:szCs w:val="22"/>
        </w:rPr>
        <w:t>the EU GGMP</w:t>
      </w:r>
      <w:r w:rsidR="006B07C3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="00690D69" w:rsidRPr="00CB5056">
        <w:rPr>
          <w:rFonts w:asciiTheme="minorHAnsi" w:hAnsiTheme="minorHAnsi" w:cstheme="minorHAnsi"/>
          <w:b w:val="0"/>
          <w:bCs/>
          <w:sz w:val="22"/>
          <w:szCs w:val="22"/>
          <w:vertAlign w:val="superscript"/>
        </w:rPr>
        <w:t>1</w:t>
      </w:r>
      <w:r w:rsidR="00126875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, </w:t>
      </w:r>
      <w:r w:rsidR="00424867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and other </w:t>
      </w:r>
      <w:r w:rsidR="00B63C3A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applicable </w:t>
      </w:r>
      <w:r w:rsidR="00424867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authority guides, </w:t>
      </w:r>
      <w:r w:rsidR="009259BD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will </w:t>
      </w:r>
      <w:r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ensure </w:t>
      </w:r>
      <w:r w:rsidR="009259BD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minimal </w:t>
      </w:r>
      <w:r w:rsidR="00126875" w:rsidRPr="00CB5056">
        <w:rPr>
          <w:rFonts w:asciiTheme="minorHAnsi" w:hAnsiTheme="minorHAnsi" w:cstheme="minorHAnsi"/>
          <w:b w:val="0"/>
          <w:bCs/>
          <w:sz w:val="22"/>
          <w:szCs w:val="22"/>
        </w:rPr>
        <w:t>levels of microbial contamination</w:t>
      </w:r>
      <w:r w:rsidR="00903F5D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. </w:t>
      </w:r>
      <w:r w:rsidR="00F41B61" w:rsidRPr="00CB5056">
        <w:rPr>
          <w:rFonts w:asciiTheme="minorHAnsi" w:hAnsiTheme="minorHAnsi" w:cstheme="minorHAnsi"/>
          <w:b w:val="0"/>
          <w:bCs/>
          <w:sz w:val="22"/>
          <w:szCs w:val="22"/>
        </w:rPr>
        <w:t>T</w:t>
      </w:r>
      <w:r w:rsidR="00903F5D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he possibility of </w:t>
      </w:r>
      <w:r w:rsidR="002F6901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survival and growth of microbes in </w:t>
      </w:r>
      <w:r w:rsidR="00D26B5C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products contaminated </w:t>
      </w:r>
      <w:r w:rsidR="00903F5D" w:rsidRPr="00CB5056">
        <w:rPr>
          <w:rFonts w:asciiTheme="minorHAnsi" w:hAnsiTheme="minorHAnsi" w:cstheme="minorHAnsi"/>
          <w:b w:val="0"/>
          <w:bCs/>
          <w:sz w:val="22"/>
          <w:szCs w:val="22"/>
        </w:rPr>
        <w:t>during manufacturing</w:t>
      </w:r>
      <w:r w:rsidR="00F41B61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has also been reported</w:t>
      </w:r>
      <w:r w:rsidR="00011831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="00690D69" w:rsidRPr="00CB5056">
        <w:rPr>
          <w:rFonts w:asciiTheme="minorHAnsi" w:hAnsiTheme="minorHAnsi" w:cstheme="minorHAnsi"/>
          <w:b w:val="0"/>
          <w:bCs/>
          <w:sz w:val="22"/>
          <w:szCs w:val="22"/>
          <w:vertAlign w:val="superscript"/>
        </w:rPr>
        <w:t>2</w:t>
      </w:r>
      <w:r w:rsidR="00903F5D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. The </w:t>
      </w:r>
      <w:r w:rsidR="00F41B61" w:rsidRPr="00CB5056">
        <w:rPr>
          <w:rFonts w:asciiTheme="minorHAnsi" w:hAnsiTheme="minorHAnsi" w:cstheme="minorHAnsi"/>
          <w:b w:val="0"/>
          <w:bCs/>
          <w:sz w:val="22"/>
          <w:szCs w:val="22"/>
        </w:rPr>
        <w:t>likelihood</w:t>
      </w:r>
      <w:r w:rsidR="00903F5D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of </w:t>
      </w:r>
      <w:r w:rsidR="00903F5D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>the trans</w:t>
      </w:r>
      <w:r w:rsidR="00D26B5C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fer of skin microbes into a </w:t>
      </w:r>
      <w:r w:rsidR="00903F5D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patient </w:t>
      </w:r>
      <w:r w:rsidR="00D26B5C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>during a subcutaneous injection, or</w:t>
      </w:r>
      <w:r w:rsidR="00903F5D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 ta</w:t>
      </w:r>
      <w:r w:rsidR="00D26B5C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king </w:t>
      </w:r>
      <w:r w:rsidR="00903F5D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blood from a vein, </w:t>
      </w:r>
      <w:r w:rsidR="00D26B5C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has been shown to </w:t>
      </w:r>
      <w:r w:rsidR="00B235AA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occur </w:t>
      </w:r>
      <w:r w:rsidR="00F41B61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on </w:t>
      </w:r>
      <w:r w:rsidR="00903F5D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about 2% </w:t>
      </w:r>
      <w:r w:rsidR="00B235AA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of occasions </w:t>
      </w:r>
      <w:r w:rsidR="00690D69" w:rsidRPr="00CB5056">
        <w:rPr>
          <w:rFonts w:asciiTheme="minorHAnsi" w:hAnsiTheme="minorHAnsi" w:cstheme="minorHAnsi"/>
          <w:b w:val="0"/>
          <w:sz w:val="22"/>
          <w:szCs w:val="22"/>
          <w:vertAlign w:val="superscript"/>
          <w:lang w:val="en"/>
        </w:rPr>
        <w:t>3</w:t>
      </w:r>
      <w:r w:rsidR="00903F5D" w:rsidRPr="00CB5056">
        <w:rPr>
          <w:rFonts w:asciiTheme="minorHAnsi" w:hAnsiTheme="minorHAnsi" w:cstheme="minorHAnsi"/>
          <w:b w:val="0"/>
          <w:sz w:val="22"/>
          <w:szCs w:val="22"/>
          <w:vertAlign w:val="superscript"/>
          <w:lang w:val="en"/>
        </w:rPr>
        <w:t xml:space="preserve">, </w:t>
      </w:r>
      <w:r w:rsidR="00690D69" w:rsidRPr="00CB5056">
        <w:rPr>
          <w:rFonts w:asciiTheme="minorHAnsi" w:hAnsiTheme="minorHAnsi" w:cstheme="minorHAnsi"/>
          <w:b w:val="0"/>
          <w:sz w:val="22"/>
          <w:szCs w:val="22"/>
          <w:vertAlign w:val="superscript"/>
          <w:lang w:val="en"/>
        </w:rPr>
        <w:t>4</w:t>
      </w:r>
      <w:r w:rsidR="00903F5D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>.</w:t>
      </w:r>
    </w:p>
    <w:p w14:paraId="14E8BF32" w14:textId="7FD1E231" w:rsidR="00AC65D8" w:rsidRPr="00CB5056" w:rsidRDefault="00F30794" w:rsidP="00591A7F">
      <w:pPr>
        <w:pStyle w:val="BodyText"/>
        <w:ind w:firstLine="284"/>
        <w:rPr>
          <w:rFonts w:asciiTheme="minorHAnsi" w:hAnsiTheme="minorHAnsi" w:cstheme="minorHAnsi"/>
          <w:b w:val="0"/>
          <w:bCs/>
          <w:sz w:val="22"/>
          <w:szCs w:val="22"/>
        </w:rPr>
      </w:pPr>
      <w:r w:rsidRPr="00CB5056">
        <w:rPr>
          <w:rFonts w:asciiTheme="minorHAnsi" w:hAnsiTheme="minorHAnsi" w:cstheme="minorHAnsi"/>
          <w:b w:val="0"/>
          <w:bCs/>
          <w:sz w:val="22"/>
          <w:szCs w:val="22"/>
        </w:rPr>
        <w:t>The penetration</w:t>
      </w:r>
      <w:r w:rsidR="00F86A8D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of a syringe needle through a</w:t>
      </w:r>
      <w:r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="00624BFA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vial </w:t>
      </w:r>
      <w:r w:rsidR="00076FC2" w:rsidRPr="00CB5056">
        <w:rPr>
          <w:rFonts w:asciiTheme="minorHAnsi" w:hAnsiTheme="minorHAnsi" w:cstheme="minorHAnsi"/>
          <w:b w:val="0"/>
          <w:bCs/>
          <w:sz w:val="22"/>
          <w:szCs w:val="22"/>
        </w:rPr>
        <w:t>rubber</w:t>
      </w:r>
      <w:r w:rsidR="002E593A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septum </w:t>
      </w:r>
      <w:r w:rsidR="002E593A" w:rsidRPr="00CB5056">
        <w:rPr>
          <w:rFonts w:asciiTheme="minorHAnsi" w:hAnsiTheme="minorHAnsi" w:cstheme="minorHAnsi"/>
          <w:b w:val="0"/>
          <w:bCs/>
          <w:sz w:val="22"/>
          <w:szCs w:val="22"/>
        </w:rPr>
        <w:t>may</w:t>
      </w:r>
      <w:r w:rsidR="005C76BB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="00175ECC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transfer </w:t>
      </w:r>
      <w:r w:rsidR="009259BD" w:rsidRPr="00CB5056">
        <w:rPr>
          <w:rFonts w:asciiTheme="minorHAnsi" w:hAnsiTheme="minorHAnsi" w:cstheme="minorHAnsi"/>
          <w:b w:val="0"/>
          <w:bCs/>
          <w:sz w:val="22"/>
          <w:szCs w:val="22"/>
        </w:rPr>
        <w:t>micro-organisms</w:t>
      </w:r>
      <w:r w:rsidR="00F24D22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="00F86A8D" w:rsidRPr="00CB5056">
        <w:rPr>
          <w:rFonts w:asciiTheme="minorHAnsi" w:hAnsiTheme="minorHAnsi" w:cstheme="minorHAnsi"/>
          <w:b w:val="0"/>
          <w:bCs/>
          <w:sz w:val="22"/>
          <w:szCs w:val="22"/>
        </w:rPr>
        <w:t>from t</w:t>
      </w:r>
      <w:r w:rsidR="00C20BE1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he surface of </w:t>
      </w:r>
      <w:r w:rsidR="00257B5A" w:rsidRPr="00CB5056">
        <w:rPr>
          <w:rFonts w:asciiTheme="minorHAnsi" w:hAnsiTheme="minorHAnsi" w:cstheme="minorHAnsi"/>
          <w:b w:val="0"/>
          <w:bCs/>
          <w:sz w:val="22"/>
          <w:szCs w:val="22"/>
        </w:rPr>
        <w:t>the</w:t>
      </w:r>
      <w:r w:rsidR="00C16A0B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="00076FC2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septum </w:t>
      </w:r>
      <w:r w:rsidR="00C20BE1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into the </w:t>
      </w:r>
      <w:r w:rsidRPr="00CB5056">
        <w:rPr>
          <w:rFonts w:asciiTheme="minorHAnsi" w:hAnsiTheme="minorHAnsi" w:cstheme="minorHAnsi"/>
          <w:b w:val="0"/>
          <w:bCs/>
          <w:sz w:val="22"/>
          <w:szCs w:val="22"/>
        </w:rPr>
        <w:t>vial</w:t>
      </w:r>
      <w:r w:rsidR="002E593A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. </w:t>
      </w:r>
      <w:r w:rsidR="007274E5" w:rsidRPr="00CB5056">
        <w:rPr>
          <w:rFonts w:asciiTheme="minorHAnsi" w:hAnsiTheme="minorHAnsi" w:cstheme="minorHAnsi"/>
          <w:b w:val="0"/>
          <w:bCs/>
          <w:sz w:val="22"/>
          <w:szCs w:val="22"/>
        </w:rPr>
        <w:t>I</w:t>
      </w:r>
      <w:r w:rsidR="00831BCF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f </w:t>
      </w:r>
      <w:r w:rsidR="00124997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conditions are favourable, the </w:t>
      </w:r>
      <w:r w:rsidR="009259BD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microbial </w:t>
      </w:r>
      <w:r w:rsidR="00124997" w:rsidRPr="00CB5056">
        <w:rPr>
          <w:rFonts w:asciiTheme="minorHAnsi" w:hAnsiTheme="minorHAnsi" w:cstheme="minorHAnsi"/>
          <w:b w:val="0"/>
          <w:bCs/>
          <w:sz w:val="22"/>
          <w:szCs w:val="22"/>
        </w:rPr>
        <w:t>contamination may multiply</w:t>
      </w:r>
      <w:r w:rsidR="00076FC2" w:rsidRPr="00CB5056">
        <w:rPr>
          <w:rFonts w:asciiTheme="minorHAnsi" w:hAnsiTheme="minorHAnsi" w:cstheme="minorHAnsi"/>
          <w:b w:val="0"/>
          <w:bCs/>
          <w:sz w:val="22"/>
          <w:szCs w:val="22"/>
        </w:rPr>
        <w:t>,</w:t>
      </w:r>
      <w:r w:rsidR="00124997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and </w:t>
      </w:r>
      <w:r w:rsidR="009259BD" w:rsidRPr="00CB5056">
        <w:rPr>
          <w:rFonts w:asciiTheme="minorHAnsi" w:hAnsiTheme="minorHAnsi" w:cstheme="minorHAnsi"/>
          <w:b w:val="0"/>
          <w:bCs/>
          <w:sz w:val="22"/>
          <w:szCs w:val="22"/>
        </w:rPr>
        <w:t>cause</w:t>
      </w:r>
      <w:r w:rsidR="00A56A0A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="00011831" w:rsidRPr="00CB5056">
        <w:rPr>
          <w:rFonts w:asciiTheme="minorHAnsi" w:hAnsiTheme="minorHAnsi" w:cstheme="minorHAnsi"/>
          <w:b w:val="0"/>
          <w:bCs/>
          <w:sz w:val="22"/>
          <w:szCs w:val="22"/>
        </w:rPr>
        <w:t>infections in patients</w:t>
      </w:r>
      <w:r w:rsidR="00A56A0A" w:rsidRPr="00CB5056">
        <w:rPr>
          <w:rFonts w:asciiTheme="minorHAnsi" w:hAnsiTheme="minorHAnsi" w:cstheme="minorHAnsi"/>
          <w:b w:val="0"/>
          <w:bCs/>
          <w:sz w:val="22"/>
          <w:szCs w:val="22"/>
        </w:rPr>
        <w:t>.</w:t>
      </w:r>
      <w:r w:rsidR="00124997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="00903F5D" w:rsidRPr="00CB5056">
        <w:rPr>
          <w:rFonts w:asciiTheme="minorHAnsi" w:hAnsiTheme="minorHAnsi" w:cstheme="minorHAnsi"/>
          <w:b w:val="0"/>
          <w:bCs/>
          <w:sz w:val="22"/>
          <w:szCs w:val="22"/>
        </w:rPr>
        <w:t>To minimise this possibility</w:t>
      </w:r>
      <w:r w:rsidR="00076FC2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, WHO </w:t>
      </w:r>
      <w:r w:rsidR="00161A39" w:rsidRPr="00CB5056">
        <w:rPr>
          <w:rFonts w:asciiTheme="minorHAnsi" w:hAnsiTheme="minorHAnsi" w:cstheme="minorHAnsi"/>
          <w:b w:val="0"/>
          <w:bCs/>
          <w:sz w:val="22"/>
          <w:szCs w:val="22"/>
        </w:rPr>
        <w:t>guidelines</w:t>
      </w:r>
      <w:r w:rsidR="00AB336E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="00690D69" w:rsidRPr="00CB5056">
        <w:rPr>
          <w:rFonts w:asciiTheme="minorHAnsi" w:hAnsiTheme="minorHAnsi" w:cstheme="minorHAnsi"/>
          <w:b w:val="0"/>
          <w:bCs/>
          <w:sz w:val="22"/>
          <w:szCs w:val="22"/>
          <w:vertAlign w:val="superscript"/>
        </w:rPr>
        <w:t>5</w:t>
      </w:r>
      <w:r w:rsidR="006663B9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="00903F5D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suggest </w:t>
      </w:r>
      <w:r w:rsidR="00076FC2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a </w:t>
      </w:r>
      <w:r w:rsidR="00DA3697" w:rsidRPr="00CB5056">
        <w:rPr>
          <w:rFonts w:asciiTheme="minorHAnsi" w:hAnsiTheme="minorHAnsi" w:cstheme="minorHAnsi"/>
          <w:b w:val="0"/>
          <w:bCs/>
          <w:sz w:val="22"/>
          <w:szCs w:val="22"/>
        </w:rPr>
        <w:t>reduction of the concentration of septum microbes by swabbing with</w:t>
      </w:r>
      <w:r w:rsidR="00365A43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="005273EE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>70% alcohol</w:t>
      </w:r>
      <w:r w:rsidR="00076FC2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>,</w:t>
      </w:r>
      <w:r w:rsidR="00365A43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 </w:t>
      </w:r>
      <w:r w:rsidR="009259BD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using gloves, </w:t>
      </w:r>
      <w:r w:rsidR="00B63535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and </w:t>
      </w:r>
      <w:r w:rsidR="00365A43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>minimis</w:t>
      </w:r>
      <w:r w:rsidR="009259BD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>ing</w:t>
      </w:r>
      <w:r w:rsidR="00365A43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 the time for </w:t>
      </w:r>
      <w:r w:rsidR="00B63535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microbial </w:t>
      </w:r>
      <w:r w:rsidR="00365A43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>proliferation by timely administration to the patient</w:t>
      </w:r>
      <w:r w:rsidR="009259BD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>,</w:t>
      </w:r>
      <w:r w:rsidR="00365A43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 and </w:t>
      </w:r>
      <w:r w:rsidR="00F41B61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also </w:t>
      </w:r>
      <w:r w:rsidR="00B63535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avoiding </w:t>
      </w:r>
      <w:r w:rsidR="00365A43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>the use</w:t>
      </w:r>
      <w:r w:rsidR="00B63535" w:rsidRPr="00CB5056">
        <w:rPr>
          <w:rFonts w:asciiTheme="minorHAnsi" w:hAnsiTheme="minorHAnsi" w:cstheme="minorHAnsi"/>
          <w:b w:val="0"/>
          <w:sz w:val="22"/>
          <w:szCs w:val="22"/>
          <w:lang w:val="en"/>
        </w:rPr>
        <w:t xml:space="preserve"> of multidose vials</w:t>
      </w:r>
      <w:r w:rsidR="00B63535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. </w:t>
      </w:r>
      <w:r w:rsidR="00903F5D" w:rsidRPr="00CB5056">
        <w:rPr>
          <w:rFonts w:asciiTheme="minorHAnsi" w:hAnsiTheme="minorHAnsi" w:cstheme="minorHAnsi"/>
          <w:b w:val="0"/>
          <w:bCs/>
          <w:sz w:val="22"/>
          <w:szCs w:val="22"/>
        </w:rPr>
        <w:t>A</w:t>
      </w:r>
      <w:r w:rsidR="00B63535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key consideration associate</w:t>
      </w:r>
      <w:r w:rsidR="00012FEB" w:rsidRPr="00CB5056">
        <w:rPr>
          <w:rFonts w:asciiTheme="minorHAnsi" w:hAnsiTheme="minorHAnsi" w:cstheme="minorHAnsi"/>
          <w:b w:val="0"/>
          <w:bCs/>
          <w:sz w:val="22"/>
          <w:szCs w:val="22"/>
        </w:rPr>
        <w:t>d</w:t>
      </w:r>
      <w:r w:rsidR="00D26B5C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with this</w:t>
      </w:r>
      <w:r w:rsidR="00B63535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risk is the likelihood of the transfer of the contamination t</w:t>
      </w:r>
      <w:r w:rsidR="00B4552C" w:rsidRPr="00CB5056">
        <w:rPr>
          <w:rFonts w:asciiTheme="minorHAnsi" w:hAnsiTheme="minorHAnsi" w:cstheme="minorHAnsi"/>
          <w:b w:val="0"/>
          <w:bCs/>
          <w:sz w:val="22"/>
          <w:szCs w:val="22"/>
        </w:rPr>
        <w:t>hrough the septum into the vial</w:t>
      </w:r>
      <w:r w:rsidR="00012FEB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. However, there </w:t>
      </w:r>
      <w:r w:rsidR="0098479B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appears to be </w:t>
      </w:r>
      <w:r w:rsidR="00012FEB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little information </w:t>
      </w:r>
      <w:r w:rsidR="00B4552C" w:rsidRPr="00CB5056">
        <w:rPr>
          <w:rFonts w:asciiTheme="minorHAnsi" w:hAnsiTheme="minorHAnsi" w:cstheme="minorHAnsi"/>
          <w:b w:val="0"/>
          <w:bCs/>
          <w:sz w:val="22"/>
          <w:szCs w:val="22"/>
        </w:rPr>
        <w:t>availa</w:t>
      </w:r>
      <w:r w:rsidR="00B235AA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ble in the scientific literature about </w:t>
      </w:r>
      <w:r w:rsidR="00012FEB" w:rsidRPr="00CB5056">
        <w:rPr>
          <w:rFonts w:asciiTheme="minorHAnsi" w:hAnsiTheme="minorHAnsi" w:cstheme="minorHAnsi"/>
          <w:b w:val="0"/>
          <w:bCs/>
          <w:sz w:val="22"/>
          <w:szCs w:val="22"/>
        </w:rPr>
        <w:t>ho</w:t>
      </w:r>
      <w:r w:rsidR="003B419C" w:rsidRPr="00CB5056">
        <w:rPr>
          <w:rFonts w:asciiTheme="minorHAnsi" w:hAnsiTheme="minorHAnsi" w:cstheme="minorHAnsi"/>
          <w:b w:val="0"/>
          <w:bCs/>
          <w:sz w:val="22"/>
          <w:szCs w:val="22"/>
        </w:rPr>
        <w:t>w</w:t>
      </w:r>
      <w:r w:rsidR="00012FEB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easily this occur</w:t>
      </w:r>
      <w:r w:rsidR="009259BD" w:rsidRPr="00CB5056">
        <w:rPr>
          <w:rFonts w:asciiTheme="minorHAnsi" w:hAnsiTheme="minorHAnsi" w:cstheme="minorHAnsi"/>
          <w:b w:val="0"/>
          <w:bCs/>
          <w:sz w:val="22"/>
          <w:szCs w:val="22"/>
        </w:rPr>
        <w:t>s</w:t>
      </w:r>
      <w:r w:rsidR="0098479B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. This has </w:t>
      </w:r>
      <w:r w:rsidR="00012FEB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been </w:t>
      </w:r>
      <w:r w:rsidR="00ED05D7" w:rsidRPr="00CB5056">
        <w:rPr>
          <w:rFonts w:asciiTheme="minorHAnsi" w:hAnsiTheme="minorHAnsi" w:cstheme="minorHAnsi"/>
          <w:b w:val="0"/>
          <w:bCs/>
          <w:sz w:val="22"/>
          <w:szCs w:val="22"/>
        </w:rPr>
        <w:t>investigate</w:t>
      </w:r>
      <w:r w:rsidR="0098479B" w:rsidRPr="00CB5056">
        <w:rPr>
          <w:rFonts w:asciiTheme="minorHAnsi" w:hAnsiTheme="minorHAnsi" w:cstheme="minorHAnsi"/>
          <w:b w:val="0"/>
          <w:bCs/>
          <w:sz w:val="22"/>
          <w:szCs w:val="22"/>
        </w:rPr>
        <w:t>d</w:t>
      </w:r>
      <w:r w:rsidR="003B419C" w:rsidRPr="00CB5056">
        <w:rPr>
          <w:rFonts w:asciiTheme="minorHAnsi" w:hAnsiTheme="minorHAnsi" w:cstheme="minorHAnsi"/>
          <w:b w:val="0"/>
          <w:bCs/>
          <w:sz w:val="22"/>
          <w:szCs w:val="22"/>
        </w:rPr>
        <w:t xml:space="preserve"> and reported in this article</w:t>
      </w:r>
      <w:r w:rsidR="00AC65D8" w:rsidRPr="00CB5056">
        <w:rPr>
          <w:rFonts w:asciiTheme="minorHAnsi" w:hAnsiTheme="minorHAnsi" w:cstheme="minorHAnsi"/>
          <w:b w:val="0"/>
          <w:sz w:val="22"/>
          <w:szCs w:val="22"/>
        </w:rPr>
        <w:t>.</w:t>
      </w:r>
    </w:p>
    <w:p w14:paraId="6CC5CAC4" w14:textId="6772FF8B" w:rsidR="00CB5056" w:rsidRDefault="00CB505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41DE68D" w14:textId="43BB1726" w:rsidR="00C440A1" w:rsidRPr="00CB5056" w:rsidRDefault="0098479B" w:rsidP="00C440A1">
      <w:pPr>
        <w:pStyle w:val="BodyText2"/>
        <w:spacing w:line="240" w:lineRule="auto"/>
        <w:rPr>
          <w:rFonts w:asciiTheme="minorHAnsi" w:hAnsiTheme="minorHAnsi" w:cstheme="minorHAnsi"/>
          <w:b/>
          <w:bCs/>
        </w:rPr>
      </w:pPr>
      <w:r w:rsidRPr="00CB5056">
        <w:rPr>
          <w:rFonts w:asciiTheme="minorHAnsi" w:hAnsiTheme="minorHAnsi" w:cstheme="minorHAnsi"/>
          <w:b/>
          <w:sz w:val="28"/>
        </w:rPr>
        <w:lastRenderedPageBreak/>
        <w:t>2. Experimental Methods</w:t>
      </w:r>
    </w:p>
    <w:p w14:paraId="25CCF1CF" w14:textId="4A8555C1" w:rsidR="00701373" w:rsidRPr="00CB5056" w:rsidRDefault="00701373" w:rsidP="005159B4">
      <w:pPr>
        <w:rPr>
          <w:rFonts w:asciiTheme="minorHAnsi" w:hAnsiTheme="minorHAnsi" w:cstheme="minorHAnsi"/>
          <w:b/>
          <w:sz w:val="22"/>
          <w:szCs w:val="22"/>
        </w:rPr>
      </w:pPr>
      <w:r w:rsidRPr="00CB5056">
        <w:rPr>
          <w:rFonts w:asciiTheme="minorHAnsi" w:hAnsiTheme="minorHAnsi" w:cstheme="minorHAnsi"/>
          <w:b/>
          <w:sz w:val="22"/>
          <w:szCs w:val="22"/>
        </w:rPr>
        <w:t>Preparation</w:t>
      </w:r>
      <w:r w:rsidR="00034F4D" w:rsidRPr="00CB5056">
        <w:rPr>
          <w:rFonts w:asciiTheme="minorHAnsi" w:hAnsiTheme="minorHAnsi" w:cstheme="minorHAnsi"/>
          <w:b/>
          <w:sz w:val="22"/>
          <w:szCs w:val="22"/>
        </w:rPr>
        <w:t xml:space="preserve"> of vials</w:t>
      </w:r>
    </w:p>
    <w:p w14:paraId="4A509968" w14:textId="731257A4" w:rsidR="00E12AB5" w:rsidRPr="00CB5056" w:rsidRDefault="00F237F3" w:rsidP="005159B4">
      <w:pPr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>The v</w:t>
      </w:r>
      <w:r w:rsidR="00E962F3" w:rsidRPr="00CB5056">
        <w:rPr>
          <w:rFonts w:asciiTheme="minorHAnsi" w:hAnsiTheme="minorHAnsi" w:cstheme="minorHAnsi"/>
          <w:sz w:val="22"/>
          <w:szCs w:val="22"/>
        </w:rPr>
        <w:t xml:space="preserve">ials </w:t>
      </w:r>
      <w:r w:rsidRPr="00CB5056">
        <w:rPr>
          <w:rFonts w:asciiTheme="minorHAnsi" w:hAnsiTheme="minorHAnsi" w:cstheme="minorHAnsi"/>
          <w:sz w:val="22"/>
          <w:szCs w:val="22"/>
        </w:rPr>
        <w:t xml:space="preserve">used in the experiments were </w:t>
      </w:r>
      <w:r w:rsidR="00E962F3" w:rsidRPr="00CB5056">
        <w:rPr>
          <w:rFonts w:asciiTheme="minorHAnsi" w:hAnsiTheme="minorHAnsi" w:cstheme="minorHAnsi"/>
          <w:sz w:val="22"/>
          <w:szCs w:val="22"/>
        </w:rPr>
        <w:t>30 ml</w:t>
      </w:r>
      <w:r w:rsidRPr="00CB5056">
        <w:rPr>
          <w:rFonts w:asciiTheme="minorHAnsi" w:hAnsiTheme="minorHAnsi" w:cstheme="minorHAnsi"/>
          <w:sz w:val="22"/>
          <w:szCs w:val="22"/>
        </w:rPr>
        <w:t xml:space="preserve"> capacity, with </w:t>
      </w:r>
      <w:r w:rsidR="008863EF" w:rsidRPr="00CB5056">
        <w:rPr>
          <w:rFonts w:asciiTheme="minorHAnsi" w:hAnsiTheme="minorHAnsi" w:cstheme="minorHAnsi"/>
          <w:sz w:val="22"/>
          <w:szCs w:val="22"/>
        </w:rPr>
        <w:t xml:space="preserve">rubber </w:t>
      </w:r>
      <w:r w:rsidR="00E962F3" w:rsidRPr="00CB5056">
        <w:rPr>
          <w:rFonts w:asciiTheme="minorHAnsi" w:hAnsiTheme="minorHAnsi" w:cstheme="minorHAnsi"/>
          <w:sz w:val="22"/>
          <w:szCs w:val="22"/>
        </w:rPr>
        <w:t xml:space="preserve">septum seals </w:t>
      </w:r>
      <w:r w:rsidRPr="00CB5056">
        <w:rPr>
          <w:rFonts w:asciiTheme="minorHAnsi" w:hAnsiTheme="minorHAnsi" w:cstheme="minorHAnsi"/>
          <w:sz w:val="22"/>
          <w:szCs w:val="22"/>
        </w:rPr>
        <w:t>secured by a</w:t>
      </w:r>
      <w:r w:rsidR="00E962F3" w:rsidRPr="00CB5056">
        <w:rPr>
          <w:rFonts w:asciiTheme="minorHAnsi" w:hAnsiTheme="minorHAnsi" w:cstheme="minorHAnsi"/>
          <w:sz w:val="22"/>
          <w:szCs w:val="22"/>
        </w:rPr>
        <w:t>luminium crimps</w:t>
      </w:r>
      <w:r w:rsidRPr="00CB5056">
        <w:rPr>
          <w:rFonts w:asciiTheme="minorHAnsi" w:hAnsiTheme="minorHAnsi" w:cstheme="minorHAnsi"/>
          <w:sz w:val="22"/>
          <w:szCs w:val="22"/>
        </w:rPr>
        <w:t xml:space="preserve">. They </w:t>
      </w:r>
      <w:r w:rsidR="00D26B5C" w:rsidRPr="00CB5056">
        <w:rPr>
          <w:rFonts w:asciiTheme="minorHAnsi" w:hAnsiTheme="minorHAnsi" w:cstheme="minorHAnsi"/>
          <w:sz w:val="22"/>
          <w:szCs w:val="22"/>
        </w:rPr>
        <w:t>were prepared with</w:t>
      </w:r>
      <w:r w:rsidRPr="00CB5056">
        <w:rPr>
          <w:rFonts w:asciiTheme="minorHAnsi" w:hAnsiTheme="minorHAnsi" w:cstheme="minorHAnsi"/>
          <w:sz w:val="22"/>
          <w:szCs w:val="22"/>
        </w:rPr>
        <w:t xml:space="preserve"> 20 ml of t</w:t>
      </w:r>
      <w:r w:rsidR="008008AE" w:rsidRPr="00CB5056">
        <w:rPr>
          <w:rFonts w:asciiTheme="minorHAnsi" w:hAnsiTheme="minorHAnsi" w:cstheme="minorHAnsi"/>
          <w:sz w:val="22"/>
          <w:szCs w:val="22"/>
        </w:rPr>
        <w:t xml:space="preserve">ryptone soya broth </w:t>
      </w:r>
      <w:r w:rsidR="00473004" w:rsidRPr="00CB5056">
        <w:rPr>
          <w:rFonts w:asciiTheme="minorHAnsi" w:hAnsiTheme="minorHAnsi" w:cstheme="minorHAnsi"/>
          <w:sz w:val="22"/>
          <w:szCs w:val="22"/>
        </w:rPr>
        <w:t xml:space="preserve">(Thermo Fisher Scientific) </w:t>
      </w:r>
      <w:r w:rsidRPr="00CB5056">
        <w:rPr>
          <w:rFonts w:asciiTheme="minorHAnsi" w:hAnsiTheme="minorHAnsi" w:cstheme="minorHAnsi"/>
          <w:sz w:val="22"/>
          <w:szCs w:val="22"/>
        </w:rPr>
        <w:t xml:space="preserve">and sterilised </w:t>
      </w:r>
      <w:r w:rsidR="005B13D0" w:rsidRPr="00CB5056">
        <w:rPr>
          <w:rFonts w:asciiTheme="minorHAnsi" w:hAnsiTheme="minorHAnsi" w:cstheme="minorHAnsi"/>
          <w:sz w:val="22"/>
          <w:szCs w:val="22"/>
        </w:rPr>
        <w:t>in</w:t>
      </w:r>
      <w:r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3F5763" w:rsidRPr="00CB5056">
        <w:rPr>
          <w:rFonts w:asciiTheme="minorHAnsi" w:hAnsiTheme="minorHAnsi" w:cstheme="minorHAnsi"/>
          <w:sz w:val="22"/>
          <w:szCs w:val="22"/>
        </w:rPr>
        <w:t xml:space="preserve">an autoclave </w:t>
      </w:r>
      <w:r w:rsidR="00B4552C" w:rsidRPr="00CB5056">
        <w:rPr>
          <w:rFonts w:asciiTheme="minorHAnsi" w:hAnsiTheme="minorHAnsi" w:cstheme="minorHAnsi"/>
          <w:sz w:val="22"/>
          <w:szCs w:val="22"/>
        </w:rPr>
        <w:t xml:space="preserve">using a </w:t>
      </w:r>
      <w:r w:rsidR="003F5763" w:rsidRPr="00CB5056">
        <w:rPr>
          <w:rFonts w:asciiTheme="minorHAnsi" w:hAnsiTheme="minorHAnsi" w:cstheme="minorHAnsi"/>
          <w:sz w:val="22"/>
          <w:szCs w:val="22"/>
        </w:rPr>
        <w:t xml:space="preserve">fluids load </w:t>
      </w:r>
      <w:r w:rsidR="00584F15" w:rsidRPr="00CB5056">
        <w:rPr>
          <w:rFonts w:asciiTheme="minorHAnsi" w:hAnsiTheme="minorHAnsi" w:cstheme="minorHAnsi"/>
          <w:sz w:val="22"/>
          <w:szCs w:val="22"/>
        </w:rPr>
        <w:t>sterilis</w:t>
      </w:r>
      <w:r w:rsidR="003F5763" w:rsidRPr="00CB5056">
        <w:rPr>
          <w:rFonts w:asciiTheme="minorHAnsi" w:hAnsiTheme="minorHAnsi" w:cstheme="minorHAnsi"/>
          <w:sz w:val="22"/>
          <w:szCs w:val="22"/>
        </w:rPr>
        <w:t>ation cycle</w:t>
      </w:r>
      <w:r w:rsidR="0020377E" w:rsidRPr="00CB5056">
        <w:rPr>
          <w:rFonts w:asciiTheme="minorHAnsi" w:hAnsiTheme="minorHAnsi" w:cstheme="minorHAnsi"/>
          <w:sz w:val="22"/>
          <w:szCs w:val="22"/>
        </w:rPr>
        <w:t>.</w:t>
      </w:r>
      <w:r w:rsidR="00497B77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F40A57" w:rsidRPr="00CB5056">
        <w:rPr>
          <w:rFonts w:asciiTheme="minorHAnsi" w:hAnsiTheme="minorHAnsi" w:cstheme="minorHAnsi"/>
          <w:sz w:val="22"/>
          <w:szCs w:val="22"/>
        </w:rPr>
        <w:t>Under controlled conditions, t</w:t>
      </w:r>
      <w:r w:rsidR="00232892" w:rsidRPr="00CB5056">
        <w:rPr>
          <w:rFonts w:asciiTheme="minorHAnsi" w:hAnsiTheme="minorHAnsi" w:cstheme="minorHAnsi"/>
          <w:sz w:val="22"/>
          <w:szCs w:val="22"/>
        </w:rPr>
        <w:t xml:space="preserve">he </w:t>
      </w:r>
      <w:r w:rsidRPr="00CB5056">
        <w:rPr>
          <w:rFonts w:asciiTheme="minorHAnsi" w:hAnsiTheme="minorHAnsi" w:cstheme="minorHAnsi"/>
          <w:sz w:val="22"/>
          <w:szCs w:val="22"/>
        </w:rPr>
        <w:t xml:space="preserve">sterile </w:t>
      </w:r>
      <w:r w:rsidR="00232892" w:rsidRPr="00CB5056">
        <w:rPr>
          <w:rFonts w:asciiTheme="minorHAnsi" w:hAnsiTheme="minorHAnsi" w:cstheme="minorHAnsi"/>
          <w:sz w:val="22"/>
          <w:szCs w:val="22"/>
        </w:rPr>
        <w:t xml:space="preserve">vials were sealed into three </w:t>
      </w:r>
      <w:r w:rsidR="00584F15" w:rsidRPr="00CB5056">
        <w:rPr>
          <w:rFonts w:asciiTheme="minorHAnsi" w:hAnsiTheme="minorHAnsi" w:cstheme="minorHAnsi"/>
          <w:sz w:val="22"/>
          <w:szCs w:val="22"/>
        </w:rPr>
        <w:t xml:space="preserve">separate </w:t>
      </w:r>
      <w:r w:rsidR="00232892" w:rsidRPr="00CB5056">
        <w:rPr>
          <w:rFonts w:asciiTheme="minorHAnsi" w:hAnsiTheme="minorHAnsi" w:cstheme="minorHAnsi"/>
          <w:sz w:val="22"/>
          <w:szCs w:val="22"/>
        </w:rPr>
        <w:t>layers of polythene bags</w:t>
      </w:r>
      <w:r w:rsidR="00073247" w:rsidRPr="00CB5056">
        <w:rPr>
          <w:rFonts w:asciiTheme="minorHAnsi" w:hAnsiTheme="minorHAnsi" w:cstheme="minorHAnsi"/>
          <w:sz w:val="22"/>
          <w:szCs w:val="22"/>
        </w:rPr>
        <w:t xml:space="preserve"> and </w:t>
      </w:r>
      <w:r w:rsidR="00681770" w:rsidRPr="00CB5056">
        <w:rPr>
          <w:rFonts w:asciiTheme="minorHAnsi" w:hAnsiTheme="minorHAnsi" w:cstheme="minorHAnsi"/>
          <w:sz w:val="22"/>
          <w:szCs w:val="22"/>
        </w:rPr>
        <w:t>g</w:t>
      </w:r>
      <w:r w:rsidR="00C87B08" w:rsidRPr="00CB5056">
        <w:rPr>
          <w:rFonts w:asciiTheme="minorHAnsi" w:hAnsiTheme="minorHAnsi" w:cstheme="minorHAnsi"/>
          <w:sz w:val="22"/>
          <w:szCs w:val="22"/>
        </w:rPr>
        <w:t xml:space="preserve">amma </w:t>
      </w:r>
      <w:r w:rsidR="00E97FB6" w:rsidRPr="00CB5056">
        <w:rPr>
          <w:rFonts w:asciiTheme="minorHAnsi" w:hAnsiTheme="minorHAnsi" w:cstheme="minorHAnsi"/>
          <w:sz w:val="22"/>
          <w:szCs w:val="22"/>
        </w:rPr>
        <w:t>irradiated</w:t>
      </w:r>
      <w:r w:rsidR="00C87B08" w:rsidRPr="00CB5056">
        <w:rPr>
          <w:rFonts w:asciiTheme="minorHAnsi" w:hAnsiTheme="minorHAnsi" w:cstheme="minorHAnsi"/>
          <w:sz w:val="22"/>
          <w:szCs w:val="22"/>
        </w:rPr>
        <w:t xml:space="preserve"> (25 kGy)</w:t>
      </w:r>
      <w:r w:rsidR="005545B1" w:rsidRPr="00CB5056">
        <w:rPr>
          <w:rFonts w:asciiTheme="minorHAnsi" w:hAnsiTheme="minorHAnsi" w:cstheme="minorHAnsi"/>
          <w:sz w:val="22"/>
          <w:szCs w:val="22"/>
        </w:rPr>
        <w:t xml:space="preserve">. Samples </w:t>
      </w:r>
      <w:r w:rsidRPr="00CB5056">
        <w:rPr>
          <w:rFonts w:asciiTheme="minorHAnsi" w:hAnsiTheme="minorHAnsi" w:cstheme="minorHAnsi"/>
          <w:sz w:val="22"/>
          <w:szCs w:val="22"/>
        </w:rPr>
        <w:t xml:space="preserve">of the tryptone soya broth </w:t>
      </w:r>
      <w:r w:rsidR="009A546C" w:rsidRPr="00CB5056">
        <w:rPr>
          <w:rFonts w:asciiTheme="minorHAnsi" w:hAnsiTheme="minorHAnsi" w:cstheme="minorHAnsi"/>
          <w:sz w:val="22"/>
          <w:szCs w:val="22"/>
        </w:rPr>
        <w:t xml:space="preserve">(TSB) </w:t>
      </w:r>
      <w:r w:rsidR="005545B1" w:rsidRPr="00CB5056">
        <w:rPr>
          <w:rFonts w:asciiTheme="minorHAnsi" w:hAnsiTheme="minorHAnsi" w:cstheme="minorHAnsi"/>
          <w:sz w:val="22"/>
          <w:szCs w:val="22"/>
        </w:rPr>
        <w:t xml:space="preserve">were removed and tested </w:t>
      </w:r>
      <w:r w:rsidR="00616307" w:rsidRPr="00CB5056">
        <w:rPr>
          <w:rFonts w:asciiTheme="minorHAnsi" w:hAnsiTheme="minorHAnsi" w:cstheme="minorHAnsi"/>
          <w:sz w:val="22"/>
          <w:szCs w:val="22"/>
        </w:rPr>
        <w:t>against</w:t>
      </w:r>
      <w:r w:rsidR="005545B1" w:rsidRPr="00CB5056">
        <w:rPr>
          <w:rFonts w:asciiTheme="minorHAnsi" w:hAnsiTheme="minorHAnsi" w:cstheme="minorHAnsi"/>
          <w:sz w:val="22"/>
          <w:szCs w:val="22"/>
        </w:rPr>
        <w:t xml:space="preserve"> a range of </w:t>
      </w:r>
      <w:r w:rsidR="00616307" w:rsidRPr="00CB5056">
        <w:rPr>
          <w:rFonts w:asciiTheme="minorHAnsi" w:hAnsiTheme="minorHAnsi" w:cstheme="minorHAnsi"/>
          <w:sz w:val="22"/>
          <w:szCs w:val="22"/>
        </w:rPr>
        <w:t xml:space="preserve">standard </w:t>
      </w:r>
      <w:r w:rsidR="005545B1" w:rsidRPr="00CB5056">
        <w:rPr>
          <w:rFonts w:asciiTheme="minorHAnsi" w:hAnsiTheme="minorHAnsi" w:cstheme="minorHAnsi"/>
          <w:sz w:val="22"/>
          <w:szCs w:val="22"/>
        </w:rPr>
        <w:t>test micro-organisms</w:t>
      </w:r>
      <w:r w:rsidR="00616307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Pr="00CB5056">
        <w:rPr>
          <w:rFonts w:asciiTheme="minorHAnsi" w:hAnsiTheme="minorHAnsi" w:cstheme="minorHAnsi"/>
          <w:sz w:val="22"/>
          <w:szCs w:val="22"/>
        </w:rPr>
        <w:t xml:space="preserve">and their ability to support microbial growth was confirmed. Utilising </w:t>
      </w:r>
      <w:r w:rsidR="005B13D0" w:rsidRPr="00CB5056">
        <w:rPr>
          <w:rFonts w:asciiTheme="minorHAnsi" w:hAnsiTheme="minorHAnsi" w:cstheme="minorHAnsi"/>
          <w:sz w:val="22"/>
          <w:szCs w:val="22"/>
        </w:rPr>
        <w:t xml:space="preserve">sequential removal of the </w:t>
      </w:r>
      <w:r w:rsidRPr="00CB5056">
        <w:rPr>
          <w:rFonts w:asciiTheme="minorHAnsi" w:hAnsiTheme="minorHAnsi" w:cstheme="minorHAnsi"/>
          <w:sz w:val="22"/>
          <w:szCs w:val="22"/>
        </w:rPr>
        <w:t>t</w:t>
      </w:r>
      <w:r w:rsidR="00CD511A" w:rsidRPr="00CB5056">
        <w:rPr>
          <w:rFonts w:asciiTheme="minorHAnsi" w:hAnsiTheme="minorHAnsi" w:cstheme="minorHAnsi"/>
          <w:sz w:val="22"/>
          <w:szCs w:val="22"/>
        </w:rPr>
        <w:t>hree layers</w:t>
      </w:r>
      <w:r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141B27" w:rsidRPr="00CB5056">
        <w:rPr>
          <w:rFonts w:asciiTheme="minorHAnsi" w:hAnsiTheme="minorHAnsi" w:cstheme="minorHAnsi"/>
          <w:sz w:val="22"/>
          <w:szCs w:val="22"/>
        </w:rPr>
        <w:t>of</w:t>
      </w:r>
      <w:r w:rsidR="00E35650" w:rsidRPr="00CB5056">
        <w:rPr>
          <w:rFonts w:asciiTheme="minorHAnsi" w:hAnsiTheme="minorHAnsi" w:cstheme="minorHAnsi"/>
          <w:sz w:val="22"/>
          <w:szCs w:val="22"/>
        </w:rPr>
        <w:t xml:space="preserve"> polythene </w:t>
      </w:r>
      <w:r w:rsidRPr="00CB5056">
        <w:rPr>
          <w:rFonts w:asciiTheme="minorHAnsi" w:hAnsiTheme="minorHAnsi" w:cstheme="minorHAnsi"/>
          <w:sz w:val="22"/>
          <w:szCs w:val="22"/>
        </w:rPr>
        <w:t>wrapping</w:t>
      </w:r>
      <w:r w:rsidR="005B13D0" w:rsidRPr="00CB5056">
        <w:rPr>
          <w:rFonts w:asciiTheme="minorHAnsi" w:hAnsiTheme="minorHAnsi" w:cstheme="minorHAnsi"/>
          <w:sz w:val="22"/>
          <w:szCs w:val="22"/>
        </w:rPr>
        <w:t>s</w:t>
      </w:r>
      <w:r w:rsidRPr="00CB5056">
        <w:rPr>
          <w:rFonts w:asciiTheme="minorHAnsi" w:hAnsiTheme="minorHAnsi" w:cstheme="minorHAnsi"/>
          <w:sz w:val="22"/>
          <w:szCs w:val="22"/>
        </w:rPr>
        <w:t xml:space="preserve">, </w:t>
      </w:r>
      <w:r w:rsidR="00616307" w:rsidRPr="00CB5056">
        <w:rPr>
          <w:rFonts w:asciiTheme="minorHAnsi" w:hAnsiTheme="minorHAnsi" w:cstheme="minorHAnsi"/>
          <w:sz w:val="22"/>
          <w:szCs w:val="22"/>
        </w:rPr>
        <w:t xml:space="preserve">180 vials were </w:t>
      </w:r>
      <w:r w:rsidR="006017D4" w:rsidRPr="00CB5056">
        <w:rPr>
          <w:rFonts w:asciiTheme="minorHAnsi" w:hAnsiTheme="minorHAnsi" w:cstheme="minorHAnsi"/>
          <w:sz w:val="22"/>
          <w:szCs w:val="22"/>
        </w:rPr>
        <w:t xml:space="preserve">aseptically </w:t>
      </w:r>
      <w:r w:rsidR="00C87B08" w:rsidRPr="00CB5056">
        <w:rPr>
          <w:rFonts w:asciiTheme="minorHAnsi" w:hAnsiTheme="minorHAnsi" w:cstheme="minorHAnsi"/>
          <w:sz w:val="22"/>
          <w:szCs w:val="22"/>
        </w:rPr>
        <w:t>transferred i</w:t>
      </w:r>
      <w:r w:rsidR="00A4045D" w:rsidRPr="00CB5056">
        <w:rPr>
          <w:rFonts w:asciiTheme="minorHAnsi" w:hAnsiTheme="minorHAnsi" w:cstheme="minorHAnsi"/>
          <w:sz w:val="22"/>
          <w:szCs w:val="22"/>
        </w:rPr>
        <w:t>n</w:t>
      </w:r>
      <w:r w:rsidR="00C87B08" w:rsidRPr="00CB5056">
        <w:rPr>
          <w:rFonts w:asciiTheme="minorHAnsi" w:hAnsiTheme="minorHAnsi" w:cstheme="minorHAnsi"/>
          <w:sz w:val="22"/>
          <w:szCs w:val="22"/>
        </w:rPr>
        <w:t>to</w:t>
      </w:r>
      <w:r w:rsidRPr="00CB5056">
        <w:rPr>
          <w:rFonts w:asciiTheme="minorHAnsi" w:hAnsiTheme="minorHAnsi" w:cstheme="minorHAnsi"/>
          <w:sz w:val="22"/>
          <w:szCs w:val="22"/>
        </w:rPr>
        <w:t xml:space="preserve"> a C</w:t>
      </w:r>
      <w:r w:rsidR="00A4045D" w:rsidRPr="00CB5056">
        <w:rPr>
          <w:rFonts w:asciiTheme="minorHAnsi" w:hAnsiTheme="minorHAnsi" w:cstheme="minorHAnsi"/>
          <w:sz w:val="22"/>
          <w:szCs w:val="22"/>
        </w:rPr>
        <w:t>lass II microbiological safety cabinet</w:t>
      </w:r>
      <w:r w:rsidR="00C87B08" w:rsidRPr="00CB5056">
        <w:rPr>
          <w:rFonts w:asciiTheme="minorHAnsi" w:hAnsiTheme="minorHAnsi" w:cstheme="minorHAnsi"/>
          <w:sz w:val="22"/>
          <w:szCs w:val="22"/>
        </w:rPr>
        <w:t>.</w:t>
      </w:r>
    </w:p>
    <w:p w14:paraId="45EEE453" w14:textId="77777777" w:rsidR="00701373" w:rsidRPr="00CB5056" w:rsidRDefault="00701373" w:rsidP="00B353A6">
      <w:pPr>
        <w:rPr>
          <w:rFonts w:asciiTheme="minorHAnsi" w:hAnsiTheme="minorHAnsi" w:cstheme="minorHAnsi"/>
          <w:sz w:val="22"/>
          <w:szCs w:val="22"/>
        </w:rPr>
      </w:pPr>
    </w:p>
    <w:p w14:paraId="6A5D7F1F" w14:textId="432FE6F7" w:rsidR="007A78ED" w:rsidRPr="00CB5056" w:rsidRDefault="00701373" w:rsidP="00B353A6">
      <w:pPr>
        <w:rPr>
          <w:rFonts w:asciiTheme="minorHAnsi" w:hAnsiTheme="minorHAnsi" w:cstheme="minorHAnsi"/>
          <w:b/>
          <w:sz w:val="22"/>
          <w:szCs w:val="22"/>
        </w:rPr>
      </w:pPr>
      <w:r w:rsidRPr="00CB5056">
        <w:rPr>
          <w:rFonts w:asciiTheme="minorHAnsi" w:hAnsiTheme="minorHAnsi" w:cstheme="minorHAnsi"/>
          <w:b/>
          <w:sz w:val="22"/>
          <w:szCs w:val="22"/>
        </w:rPr>
        <w:t xml:space="preserve">Syringe </w:t>
      </w:r>
      <w:r w:rsidR="007A78ED" w:rsidRPr="00CB5056">
        <w:rPr>
          <w:rFonts w:asciiTheme="minorHAnsi" w:hAnsiTheme="minorHAnsi" w:cstheme="minorHAnsi"/>
          <w:b/>
          <w:sz w:val="22"/>
          <w:szCs w:val="22"/>
        </w:rPr>
        <w:t>Preparation</w:t>
      </w:r>
    </w:p>
    <w:p w14:paraId="4CD3238F" w14:textId="7BE9CCC3" w:rsidR="00BF28BD" w:rsidRDefault="00BF28BD" w:rsidP="00BF28BD">
      <w:pPr>
        <w:rPr>
          <w:rFonts w:asciiTheme="minorHAnsi" w:hAnsiTheme="minorHAnsi" w:cstheme="minorHAnsi"/>
          <w:sz w:val="22"/>
          <w:szCs w:val="22"/>
          <w:lang w:val="en"/>
        </w:rPr>
      </w:pPr>
      <w:r w:rsidRPr="00CB5056">
        <w:rPr>
          <w:rFonts w:asciiTheme="minorHAnsi" w:hAnsiTheme="minorHAnsi" w:cstheme="minorHAnsi"/>
          <w:sz w:val="22"/>
          <w:szCs w:val="22"/>
        </w:rPr>
        <w:t>One hundred and eighty s</w:t>
      </w:r>
      <w:r w:rsidR="00620D7E" w:rsidRPr="00CB5056">
        <w:rPr>
          <w:rFonts w:asciiTheme="minorHAnsi" w:hAnsiTheme="minorHAnsi" w:cstheme="minorHAnsi"/>
          <w:sz w:val="22"/>
          <w:szCs w:val="22"/>
        </w:rPr>
        <w:t xml:space="preserve">yringes </w:t>
      </w:r>
      <w:r w:rsidRPr="00CB5056">
        <w:rPr>
          <w:rFonts w:asciiTheme="minorHAnsi" w:hAnsiTheme="minorHAnsi" w:cstheme="minorHAnsi"/>
          <w:sz w:val="22"/>
          <w:szCs w:val="22"/>
        </w:rPr>
        <w:t>w</w:t>
      </w:r>
      <w:r w:rsidR="00D26B5C" w:rsidRPr="00CB5056">
        <w:rPr>
          <w:rFonts w:asciiTheme="minorHAnsi" w:hAnsiTheme="minorHAnsi" w:cstheme="minorHAnsi"/>
          <w:sz w:val="22"/>
          <w:szCs w:val="22"/>
        </w:rPr>
        <w:t xml:space="preserve">ere used </w:t>
      </w:r>
      <w:r w:rsidR="00CD511A" w:rsidRPr="00CB5056">
        <w:rPr>
          <w:rFonts w:asciiTheme="minorHAnsi" w:hAnsiTheme="minorHAnsi" w:cstheme="minorHAnsi"/>
          <w:sz w:val="22"/>
          <w:szCs w:val="22"/>
        </w:rPr>
        <w:t>for</w:t>
      </w:r>
      <w:r w:rsidR="00D26B5C" w:rsidRPr="00CB5056">
        <w:rPr>
          <w:rFonts w:asciiTheme="minorHAnsi" w:hAnsiTheme="minorHAnsi" w:cstheme="minorHAnsi"/>
          <w:sz w:val="22"/>
          <w:szCs w:val="22"/>
        </w:rPr>
        <w:t xml:space="preserve"> the experiment</w:t>
      </w:r>
      <w:r w:rsidR="00CD511A" w:rsidRPr="00CB5056">
        <w:rPr>
          <w:rFonts w:asciiTheme="minorHAnsi" w:hAnsiTheme="minorHAnsi" w:cstheme="minorHAnsi"/>
          <w:sz w:val="22"/>
          <w:szCs w:val="22"/>
        </w:rPr>
        <w:t>al work</w:t>
      </w:r>
      <w:r w:rsidR="00D26B5C" w:rsidRPr="00CB5056">
        <w:rPr>
          <w:rFonts w:asciiTheme="minorHAnsi" w:hAnsiTheme="minorHAnsi" w:cstheme="minorHAnsi"/>
          <w:sz w:val="22"/>
          <w:szCs w:val="22"/>
        </w:rPr>
        <w:t>. They</w:t>
      </w:r>
      <w:r w:rsidRPr="00CB5056">
        <w:rPr>
          <w:rFonts w:asciiTheme="minorHAnsi" w:hAnsiTheme="minorHAnsi" w:cstheme="minorHAnsi"/>
          <w:sz w:val="22"/>
          <w:szCs w:val="22"/>
        </w:rPr>
        <w:t xml:space="preserve"> were divided into three groups </w:t>
      </w:r>
      <w:r w:rsidR="00A769C9" w:rsidRPr="00CB5056">
        <w:rPr>
          <w:rFonts w:asciiTheme="minorHAnsi" w:hAnsiTheme="minorHAnsi" w:cstheme="minorHAnsi"/>
          <w:sz w:val="22"/>
          <w:szCs w:val="22"/>
        </w:rPr>
        <w:t xml:space="preserve">of </w:t>
      </w:r>
      <w:r w:rsidR="009B58D1" w:rsidRPr="00CB5056">
        <w:rPr>
          <w:rFonts w:asciiTheme="minorHAnsi" w:hAnsiTheme="minorHAnsi" w:cstheme="minorHAnsi"/>
          <w:sz w:val="22"/>
          <w:szCs w:val="22"/>
        </w:rPr>
        <w:t>60</w:t>
      </w:r>
      <w:r w:rsidR="00D26B5C" w:rsidRPr="00CB5056">
        <w:rPr>
          <w:rFonts w:asciiTheme="minorHAnsi" w:hAnsiTheme="minorHAnsi" w:cstheme="minorHAnsi"/>
          <w:sz w:val="22"/>
          <w:szCs w:val="22"/>
        </w:rPr>
        <w:t>,</w:t>
      </w:r>
      <w:r w:rsidR="00A769C9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B4552C" w:rsidRPr="00CB5056">
        <w:rPr>
          <w:rFonts w:asciiTheme="minorHAnsi" w:hAnsiTheme="minorHAnsi" w:cstheme="minorHAnsi"/>
          <w:sz w:val="22"/>
          <w:szCs w:val="22"/>
        </w:rPr>
        <w:t xml:space="preserve">with </w:t>
      </w:r>
      <w:r w:rsidR="00920C94" w:rsidRPr="00CB5056">
        <w:rPr>
          <w:rFonts w:asciiTheme="minorHAnsi" w:hAnsiTheme="minorHAnsi" w:cstheme="minorHAnsi"/>
          <w:sz w:val="22"/>
          <w:szCs w:val="22"/>
        </w:rPr>
        <w:t>each group having</w:t>
      </w:r>
      <w:r w:rsidR="00B4552C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D26B5C" w:rsidRPr="00CB5056">
        <w:rPr>
          <w:rFonts w:asciiTheme="minorHAnsi" w:hAnsiTheme="minorHAnsi" w:cstheme="minorHAnsi"/>
          <w:sz w:val="22"/>
          <w:szCs w:val="22"/>
        </w:rPr>
        <w:t xml:space="preserve">three </w:t>
      </w:r>
      <w:r w:rsidRPr="00CB5056">
        <w:rPr>
          <w:rFonts w:asciiTheme="minorHAnsi" w:hAnsiTheme="minorHAnsi" w:cstheme="minorHAnsi"/>
          <w:sz w:val="22"/>
          <w:szCs w:val="22"/>
        </w:rPr>
        <w:t xml:space="preserve">different diameters of hypodermic needles </w:t>
      </w:r>
      <w:r w:rsidR="00F237F3" w:rsidRPr="00CB5056">
        <w:rPr>
          <w:rFonts w:asciiTheme="minorHAnsi" w:hAnsiTheme="minorHAnsi" w:cstheme="minorHAnsi"/>
          <w:sz w:val="22"/>
          <w:szCs w:val="22"/>
        </w:rPr>
        <w:t>(25, 18 and 16 gauge</w:t>
      </w:r>
      <w:r w:rsidR="00B353A6" w:rsidRPr="00CB5056">
        <w:rPr>
          <w:rFonts w:asciiTheme="minorHAnsi" w:hAnsiTheme="minorHAnsi" w:cstheme="minorHAnsi"/>
          <w:sz w:val="22"/>
          <w:szCs w:val="22"/>
        </w:rPr>
        <w:t>)</w:t>
      </w:r>
      <w:r w:rsidRPr="00CB5056">
        <w:rPr>
          <w:rFonts w:asciiTheme="minorHAnsi" w:hAnsiTheme="minorHAnsi" w:cstheme="minorHAnsi"/>
          <w:sz w:val="22"/>
          <w:szCs w:val="22"/>
        </w:rPr>
        <w:t xml:space="preserve">. Shown in Table 1 is the </w:t>
      </w:r>
      <w:r w:rsidRPr="00CB5056">
        <w:rPr>
          <w:rFonts w:asciiTheme="minorHAnsi" w:hAnsiTheme="minorHAnsi" w:cstheme="minorHAnsi"/>
          <w:sz w:val="22"/>
          <w:szCs w:val="22"/>
          <w:lang w:val="en"/>
        </w:rPr>
        <w:t xml:space="preserve">gauge </w:t>
      </w:r>
      <w:r w:rsidR="00A769C9" w:rsidRPr="00CB5056">
        <w:rPr>
          <w:rFonts w:asciiTheme="minorHAnsi" w:hAnsiTheme="minorHAnsi" w:cstheme="minorHAnsi"/>
          <w:sz w:val="22"/>
          <w:szCs w:val="22"/>
          <w:lang w:val="en"/>
        </w:rPr>
        <w:t>of the needles,</w:t>
      </w:r>
      <w:r w:rsidRPr="00CB5056">
        <w:rPr>
          <w:rFonts w:asciiTheme="minorHAnsi" w:hAnsiTheme="minorHAnsi" w:cstheme="minorHAnsi"/>
          <w:sz w:val="22"/>
          <w:szCs w:val="22"/>
          <w:lang w:val="en"/>
        </w:rPr>
        <w:t xml:space="preserve"> along with their diameter, wall thickness</w:t>
      </w:r>
      <w:r w:rsidR="00B4552C" w:rsidRPr="00CB5056">
        <w:rPr>
          <w:rFonts w:asciiTheme="minorHAnsi" w:hAnsiTheme="minorHAnsi" w:cstheme="minorHAnsi"/>
          <w:sz w:val="22"/>
          <w:szCs w:val="22"/>
          <w:lang w:val="en"/>
        </w:rPr>
        <w:t>,</w:t>
      </w:r>
      <w:r w:rsidRPr="00CB5056">
        <w:rPr>
          <w:rFonts w:asciiTheme="minorHAnsi" w:hAnsiTheme="minorHAnsi" w:cstheme="minorHAnsi"/>
          <w:sz w:val="22"/>
          <w:szCs w:val="22"/>
          <w:lang w:val="en"/>
        </w:rPr>
        <w:t xml:space="preserve"> and surface area. </w:t>
      </w:r>
    </w:p>
    <w:p w14:paraId="53616261" w14:textId="77777777" w:rsidR="00410998" w:rsidRPr="00CB5056" w:rsidRDefault="00410998" w:rsidP="00BF28BD">
      <w:pPr>
        <w:rPr>
          <w:rFonts w:asciiTheme="minorHAnsi" w:hAnsiTheme="minorHAnsi" w:cstheme="minorHAnsi"/>
          <w:sz w:val="22"/>
          <w:szCs w:val="22"/>
        </w:rPr>
      </w:pPr>
    </w:p>
    <w:p w14:paraId="5B080ED2" w14:textId="77777777" w:rsidR="00BF28BD" w:rsidRPr="00CB5056" w:rsidRDefault="00BF28BD" w:rsidP="00BF28BD">
      <w:pPr>
        <w:rPr>
          <w:rFonts w:asciiTheme="minorHAnsi" w:hAnsiTheme="minorHAnsi" w:cstheme="minorHAnsi"/>
          <w:sz w:val="22"/>
          <w:szCs w:val="22"/>
        </w:rPr>
      </w:pPr>
    </w:p>
    <w:p w14:paraId="5F2D8161" w14:textId="0B28F083" w:rsidR="00BF28BD" w:rsidRPr="00CB5056" w:rsidRDefault="003D6305" w:rsidP="004369B5">
      <w:pPr>
        <w:rPr>
          <w:rStyle w:val="mw-headline"/>
          <w:rFonts w:asciiTheme="minorHAnsi" w:hAnsiTheme="minorHAnsi" w:cstheme="minorHAnsi"/>
          <w:sz w:val="22"/>
          <w:szCs w:val="22"/>
          <w:lang w:val="en"/>
        </w:rPr>
      </w:pPr>
      <w:r w:rsidRPr="00CB5056">
        <w:rPr>
          <w:rStyle w:val="mw-headline"/>
          <w:rFonts w:asciiTheme="minorHAnsi" w:hAnsiTheme="minorHAnsi" w:cstheme="minorHAnsi"/>
          <w:b/>
          <w:sz w:val="22"/>
          <w:szCs w:val="22"/>
          <w:lang w:val="en"/>
        </w:rPr>
        <w:t>Table 1</w:t>
      </w:r>
      <w:r w:rsidR="00BF28BD" w:rsidRPr="00CB5056">
        <w:rPr>
          <w:rStyle w:val="mw-headline"/>
          <w:rFonts w:asciiTheme="minorHAnsi" w:hAnsiTheme="minorHAnsi" w:cstheme="minorHAnsi"/>
          <w:sz w:val="22"/>
          <w:szCs w:val="22"/>
          <w:lang w:val="en"/>
        </w:rPr>
        <w:t xml:space="preserve"> Sizes of hypodermic needles used in experiments</w:t>
      </w:r>
    </w:p>
    <w:tbl>
      <w:tblPr>
        <w:tblStyle w:val="GridTable4-Accent1"/>
        <w:tblW w:w="6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"/>
        <w:gridCol w:w="1960"/>
        <w:gridCol w:w="1529"/>
        <w:gridCol w:w="1774"/>
      </w:tblGrid>
      <w:tr w:rsidR="00BF28BD" w:rsidRPr="00435809" w14:paraId="3FED4135" w14:textId="77777777" w:rsidTr="00C52B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FC94013" w14:textId="77777777" w:rsidR="00BF28BD" w:rsidRPr="00435809" w:rsidRDefault="00BF28BD" w:rsidP="00BA2049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Needle Gauge</w:t>
            </w:r>
          </w:p>
        </w:tc>
        <w:tc>
          <w:tcPr>
            <w:tcW w:w="1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AC10F1" w14:textId="257C38A9" w:rsidR="00BF28BD" w:rsidRPr="00435809" w:rsidRDefault="00BF28BD" w:rsidP="00BA20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Outer Diameter</w:t>
            </w:r>
          </w:p>
          <w:p w14:paraId="6212A093" w14:textId="77777777" w:rsidR="00BF28BD" w:rsidRPr="00435809" w:rsidRDefault="00BF28BD" w:rsidP="00BA20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(mm)</w:t>
            </w:r>
          </w:p>
        </w:tc>
        <w:tc>
          <w:tcPr>
            <w:tcW w:w="15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FA71BFD" w14:textId="77777777" w:rsidR="00BF28BD" w:rsidRPr="00435809" w:rsidRDefault="00BF28BD" w:rsidP="00BA20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Wall Thickness</w:t>
            </w:r>
          </w:p>
          <w:p w14:paraId="48E9AB07" w14:textId="77777777" w:rsidR="00BF28BD" w:rsidRPr="00435809" w:rsidRDefault="00BF28BD" w:rsidP="00BA20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(mm)</w:t>
            </w:r>
          </w:p>
        </w:tc>
        <w:tc>
          <w:tcPr>
            <w:tcW w:w="17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52F798" w14:textId="3F2FBD41" w:rsidR="00BF28BD" w:rsidRPr="00435809" w:rsidRDefault="00BF28BD" w:rsidP="00BA20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Needle Surface Area</w:t>
            </w:r>
          </w:p>
          <w:p w14:paraId="54F16A12" w14:textId="77777777" w:rsidR="00BF28BD" w:rsidRPr="00435809" w:rsidRDefault="00BF28BD" w:rsidP="00BA20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(mm</w:t>
            </w: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vertAlign w:val="superscript"/>
              </w:rPr>
              <w:t>2</w:t>
            </w: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)</w:t>
            </w:r>
          </w:p>
        </w:tc>
      </w:tr>
      <w:tr w:rsidR="00BF28BD" w:rsidRPr="00435809" w14:paraId="1D952E0E" w14:textId="77777777" w:rsidTr="00C52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</w:tcPr>
          <w:p w14:paraId="0BEB55D0" w14:textId="77777777" w:rsidR="00BF28BD" w:rsidRPr="00435809" w:rsidRDefault="00BF28BD" w:rsidP="00BA2049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1960" w:type="dxa"/>
          </w:tcPr>
          <w:p w14:paraId="5E47D1F2" w14:textId="77777777" w:rsidR="00BF28BD" w:rsidRPr="00435809" w:rsidRDefault="00BF28BD" w:rsidP="00BA20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1.651</w:t>
            </w:r>
          </w:p>
        </w:tc>
        <w:tc>
          <w:tcPr>
            <w:tcW w:w="1529" w:type="dxa"/>
          </w:tcPr>
          <w:p w14:paraId="044E1266" w14:textId="77777777" w:rsidR="00BF28BD" w:rsidRPr="00435809" w:rsidRDefault="00BF28BD" w:rsidP="00BA20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0.229</w:t>
            </w:r>
          </w:p>
        </w:tc>
        <w:tc>
          <w:tcPr>
            <w:tcW w:w="1774" w:type="dxa"/>
          </w:tcPr>
          <w:p w14:paraId="42249298" w14:textId="77777777" w:rsidR="00BF28BD" w:rsidRPr="00435809" w:rsidRDefault="00BF28BD" w:rsidP="00BA20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2.21</w:t>
            </w:r>
          </w:p>
        </w:tc>
      </w:tr>
      <w:tr w:rsidR="00BF28BD" w:rsidRPr="00435809" w14:paraId="683AA57B" w14:textId="77777777" w:rsidTr="00C52B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</w:tcPr>
          <w:p w14:paraId="7F148CE6" w14:textId="77777777" w:rsidR="00BF28BD" w:rsidRPr="00435809" w:rsidRDefault="00BF28BD" w:rsidP="00BA2049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18</w:t>
            </w:r>
          </w:p>
        </w:tc>
        <w:tc>
          <w:tcPr>
            <w:tcW w:w="1960" w:type="dxa"/>
          </w:tcPr>
          <w:p w14:paraId="526E4E23" w14:textId="77777777" w:rsidR="00BF28BD" w:rsidRPr="00435809" w:rsidRDefault="00BF28BD" w:rsidP="00BA20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1.270</w:t>
            </w:r>
          </w:p>
        </w:tc>
        <w:tc>
          <w:tcPr>
            <w:tcW w:w="1529" w:type="dxa"/>
          </w:tcPr>
          <w:p w14:paraId="6CB874D8" w14:textId="77777777" w:rsidR="00BF28BD" w:rsidRPr="00435809" w:rsidRDefault="00BF28BD" w:rsidP="00BA20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0.216</w:t>
            </w:r>
          </w:p>
        </w:tc>
        <w:tc>
          <w:tcPr>
            <w:tcW w:w="1774" w:type="dxa"/>
          </w:tcPr>
          <w:p w14:paraId="7B678464" w14:textId="77777777" w:rsidR="00BF28BD" w:rsidRPr="00435809" w:rsidRDefault="00BF28BD" w:rsidP="00BA20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1.58</w:t>
            </w:r>
          </w:p>
        </w:tc>
      </w:tr>
      <w:tr w:rsidR="00BF28BD" w:rsidRPr="00435809" w14:paraId="4D9E781A" w14:textId="77777777" w:rsidTr="00C52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</w:tcPr>
          <w:p w14:paraId="2CEB3D7F" w14:textId="77777777" w:rsidR="00BF28BD" w:rsidRPr="00435809" w:rsidRDefault="00BF28BD" w:rsidP="00BA2049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25</w:t>
            </w:r>
          </w:p>
        </w:tc>
        <w:tc>
          <w:tcPr>
            <w:tcW w:w="1960" w:type="dxa"/>
          </w:tcPr>
          <w:p w14:paraId="57A2F47F" w14:textId="77777777" w:rsidR="00BF28BD" w:rsidRPr="00435809" w:rsidRDefault="00BF28BD" w:rsidP="00BA20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0.5144</w:t>
            </w:r>
          </w:p>
        </w:tc>
        <w:tc>
          <w:tcPr>
            <w:tcW w:w="1529" w:type="dxa"/>
          </w:tcPr>
          <w:p w14:paraId="218A914B" w14:textId="77777777" w:rsidR="00BF28BD" w:rsidRPr="00435809" w:rsidRDefault="00BF28BD" w:rsidP="00BA20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0.1270</w:t>
            </w:r>
          </w:p>
        </w:tc>
        <w:tc>
          <w:tcPr>
            <w:tcW w:w="1774" w:type="dxa"/>
          </w:tcPr>
          <w:p w14:paraId="5BF4A5F6" w14:textId="77777777" w:rsidR="00BF28BD" w:rsidRPr="00435809" w:rsidRDefault="00BF28BD" w:rsidP="00BA20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0.35</w:t>
            </w:r>
          </w:p>
        </w:tc>
      </w:tr>
    </w:tbl>
    <w:p w14:paraId="13234DFB" w14:textId="77777777" w:rsidR="00A769C9" w:rsidRPr="00CB5056" w:rsidRDefault="00A769C9" w:rsidP="00B353A6">
      <w:pPr>
        <w:rPr>
          <w:rFonts w:asciiTheme="minorHAnsi" w:hAnsiTheme="minorHAnsi" w:cstheme="minorHAnsi"/>
          <w:sz w:val="22"/>
          <w:szCs w:val="22"/>
        </w:rPr>
      </w:pPr>
    </w:p>
    <w:p w14:paraId="0036F1EC" w14:textId="77777777" w:rsidR="00410998" w:rsidRDefault="00410998" w:rsidP="00B353A6">
      <w:pPr>
        <w:rPr>
          <w:rFonts w:asciiTheme="minorHAnsi" w:hAnsiTheme="minorHAnsi" w:cstheme="minorHAnsi"/>
          <w:sz w:val="22"/>
          <w:szCs w:val="22"/>
        </w:rPr>
      </w:pPr>
    </w:p>
    <w:p w14:paraId="4A0728AC" w14:textId="5A0801B9" w:rsidR="00BF28BD" w:rsidRPr="00CB5056" w:rsidRDefault="00A769C9" w:rsidP="00B353A6">
      <w:pPr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 xml:space="preserve">The syringes </w:t>
      </w:r>
      <w:r w:rsidR="009259BD" w:rsidRPr="00CB5056">
        <w:rPr>
          <w:rFonts w:asciiTheme="minorHAnsi" w:hAnsiTheme="minorHAnsi" w:cstheme="minorHAnsi"/>
          <w:sz w:val="22"/>
          <w:szCs w:val="22"/>
        </w:rPr>
        <w:t xml:space="preserve">and needles </w:t>
      </w:r>
      <w:r w:rsidR="0096493D" w:rsidRPr="00CB5056">
        <w:rPr>
          <w:rFonts w:asciiTheme="minorHAnsi" w:hAnsiTheme="minorHAnsi" w:cstheme="minorHAnsi"/>
          <w:sz w:val="22"/>
          <w:szCs w:val="22"/>
        </w:rPr>
        <w:t xml:space="preserve">were </w:t>
      </w:r>
      <w:r w:rsidR="00627EDF" w:rsidRPr="00CB5056">
        <w:rPr>
          <w:rFonts w:asciiTheme="minorHAnsi" w:hAnsiTheme="minorHAnsi" w:cstheme="minorHAnsi"/>
          <w:sz w:val="22"/>
          <w:szCs w:val="22"/>
        </w:rPr>
        <w:t xml:space="preserve">secured </w:t>
      </w:r>
      <w:r w:rsidR="00DD6D4A" w:rsidRPr="00CB5056">
        <w:rPr>
          <w:rFonts w:asciiTheme="minorHAnsi" w:hAnsiTheme="minorHAnsi" w:cstheme="minorHAnsi"/>
          <w:sz w:val="22"/>
          <w:szCs w:val="22"/>
        </w:rPr>
        <w:t xml:space="preserve">in </w:t>
      </w:r>
      <w:r w:rsidR="00C00148" w:rsidRPr="00CB5056">
        <w:rPr>
          <w:rFonts w:asciiTheme="minorHAnsi" w:hAnsiTheme="minorHAnsi" w:cstheme="minorHAnsi"/>
          <w:sz w:val="22"/>
          <w:szCs w:val="22"/>
        </w:rPr>
        <w:t>three separate layers of polythene bags</w:t>
      </w:r>
      <w:r w:rsidR="00DD6D4A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9A690A" w:rsidRPr="00CB5056">
        <w:rPr>
          <w:rFonts w:asciiTheme="minorHAnsi" w:hAnsiTheme="minorHAnsi" w:cstheme="minorHAnsi"/>
          <w:sz w:val="22"/>
          <w:szCs w:val="22"/>
        </w:rPr>
        <w:t xml:space="preserve">and </w:t>
      </w:r>
      <w:r w:rsidR="00C00148" w:rsidRPr="00CB5056">
        <w:rPr>
          <w:rFonts w:asciiTheme="minorHAnsi" w:hAnsiTheme="minorHAnsi" w:cstheme="minorHAnsi"/>
          <w:sz w:val="22"/>
          <w:szCs w:val="22"/>
        </w:rPr>
        <w:t>gamma irradiated (25 kGy)</w:t>
      </w:r>
      <w:r w:rsidR="009A690A" w:rsidRPr="00CB5056">
        <w:rPr>
          <w:rFonts w:asciiTheme="minorHAnsi" w:hAnsiTheme="minorHAnsi" w:cstheme="minorHAnsi"/>
          <w:sz w:val="22"/>
          <w:szCs w:val="22"/>
        </w:rPr>
        <w:t xml:space="preserve">. Sixty </w:t>
      </w:r>
      <w:r w:rsidRPr="00CB5056">
        <w:rPr>
          <w:rFonts w:asciiTheme="minorHAnsi" w:hAnsiTheme="minorHAnsi" w:cstheme="minorHAnsi"/>
          <w:sz w:val="22"/>
          <w:szCs w:val="22"/>
        </w:rPr>
        <w:t xml:space="preserve">sterilised </w:t>
      </w:r>
      <w:r w:rsidR="009A690A" w:rsidRPr="00CB5056">
        <w:rPr>
          <w:rFonts w:asciiTheme="minorHAnsi" w:hAnsiTheme="minorHAnsi" w:cstheme="minorHAnsi"/>
          <w:sz w:val="22"/>
          <w:szCs w:val="22"/>
        </w:rPr>
        <w:t xml:space="preserve">syringes </w:t>
      </w:r>
      <w:r w:rsidR="00920C94" w:rsidRPr="00CB5056">
        <w:rPr>
          <w:rFonts w:asciiTheme="minorHAnsi" w:hAnsiTheme="minorHAnsi" w:cstheme="minorHAnsi"/>
          <w:sz w:val="22"/>
          <w:szCs w:val="22"/>
        </w:rPr>
        <w:t>at</w:t>
      </w:r>
      <w:r w:rsidR="009259BD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9A690A" w:rsidRPr="00CB5056">
        <w:rPr>
          <w:rFonts w:asciiTheme="minorHAnsi" w:hAnsiTheme="minorHAnsi" w:cstheme="minorHAnsi"/>
          <w:sz w:val="22"/>
          <w:szCs w:val="22"/>
        </w:rPr>
        <w:t>each needle size</w:t>
      </w:r>
      <w:r w:rsidR="00D26B5C" w:rsidRPr="00CB5056">
        <w:rPr>
          <w:rFonts w:asciiTheme="minorHAnsi" w:hAnsiTheme="minorHAnsi" w:cstheme="minorHAnsi"/>
          <w:sz w:val="22"/>
          <w:szCs w:val="22"/>
        </w:rPr>
        <w:t>,</w:t>
      </w:r>
      <w:r w:rsidR="00DE1C98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9A690A" w:rsidRPr="00CB5056">
        <w:rPr>
          <w:rFonts w:asciiTheme="minorHAnsi" w:hAnsiTheme="minorHAnsi" w:cstheme="minorHAnsi"/>
          <w:sz w:val="22"/>
          <w:szCs w:val="22"/>
        </w:rPr>
        <w:t>(a total of 1</w:t>
      </w:r>
      <w:r w:rsidR="00B4060C" w:rsidRPr="00CB5056">
        <w:rPr>
          <w:rFonts w:asciiTheme="minorHAnsi" w:hAnsiTheme="minorHAnsi" w:cstheme="minorHAnsi"/>
          <w:sz w:val="22"/>
          <w:szCs w:val="22"/>
        </w:rPr>
        <w:t>8</w:t>
      </w:r>
      <w:r w:rsidR="009A690A" w:rsidRPr="00CB5056">
        <w:rPr>
          <w:rFonts w:asciiTheme="minorHAnsi" w:hAnsiTheme="minorHAnsi" w:cstheme="minorHAnsi"/>
          <w:sz w:val="22"/>
          <w:szCs w:val="22"/>
        </w:rPr>
        <w:t>0</w:t>
      </w:r>
      <w:r w:rsidR="0096493D" w:rsidRPr="00CB5056">
        <w:rPr>
          <w:rFonts w:asciiTheme="minorHAnsi" w:hAnsiTheme="minorHAnsi" w:cstheme="minorHAnsi"/>
          <w:sz w:val="22"/>
          <w:szCs w:val="22"/>
        </w:rPr>
        <w:t xml:space="preserve"> syringes</w:t>
      </w:r>
      <w:r w:rsidR="009A690A" w:rsidRPr="00CB5056">
        <w:rPr>
          <w:rFonts w:asciiTheme="minorHAnsi" w:hAnsiTheme="minorHAnsi" w:cstheme="minorHAnsi"/>
          <w:sz w:val="22"/>
          <w:szCs w:val="22"/>
        </w:rPr>
        <w:t xml:space="preserve">) </w:t>
      </w:r>
      <w:r w:rsidR="00B353A6" w:rsidRPr="00CB5056">
        <w:rPr>
          <w:rFonts w:asciiTheme="minorHAnsi" w:hAnsiTheme="minorHAnsi" w:cstheme="minorHAnsi"/>
          <w:sz w:val="22"/>
          <w:szCs w:val="22"/>
        </w:rPr>
        <w:t>were</w:t>
      </w:r>
      <w:r w:rsidR="009A690A" w:rsidRPr="00CB5056">
        <w:rPr>
          <w:rFonts w:asciiTheme="minorHAnsi" w:hAnsiTheme="minorHAnsi" w:cstheme="minorHAnsi"/>
          <w:sz w:val="22"/>
          <w:szCs w:val="22"/>
        </w:rPr>
        <w:t xml:space="preserve"> then</w:t>
      </w:r>
      <w:r w:rsidR="00B353A6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9A690A" w:rsidRPr="00CB5056">
        <w:rPr>
          <w:rFonts w:asciiTheme="minorHAnsi" w:hAnsiTheme="minorHAnsi" w:cstheme="minorHAnsi"/>
          <w:sz w:val="22"/>
          <w:szCs w:val="22"/>
        </w:rPr>
        <w:t>aseptically</w:t>
      </w:r>
      <w:r w:rsidR="00C00148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0B7B9F" w:rsidRPr="00CB5056">
        <w:rPr>
          <w:rFonts w:asciiTheme="minorHAnsi" w:hAnsiTheme="minorHAnsi" w:cstheme="minorHAnsi"/>
          <w:sz w:val="22"/>
          <w:szCs w:val="22"/>
        </w:rPr>
        <w:t>transferred into</w:t>
      </w:r>
      <w:r w:rsidR="00EE73D5" w:rsidRPr="00CB5056">
        <w:rPr>
          <w:rFonts w:asciiTheme="minorHAnsi" w:hAnsiTheme="minorHAnsi" w:cstheme="minorHAnsi"/>
          <w:sz w:val="22"/>
          <w:szCs w:val="22"/>
        </w:rPr>
        <w:t xml:space="preserve"> the</w:t>
      </w:r>
      <w:r w:rsidR="003B19AD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BF28BD" w:rsidRPr="00CB5056">
        <w:rPr>
          <w:rFonts w:asciiTheme="minorHAnsi" w:hAnsiTheme="minorHAnsi" w:cstheme="minorHAnsi"/>
          <w:sz w:val="22"/>
          <w:szCs w:val="22"/>
        </w:rPr>
        <w:t>Class II</w:t>
      </w:r>
      <w:r w:rsidR="00EE73D5" w:rsidRPr="00CB5056">
        <w:rPr>
          <w:rFonts w:asciiTheme="minorHAnsi" w:hAnsiTheme="minorHAnsi" w:cstheme="minorHAnsi"/>
          <w:sz w:val="22"/>
          <w:szCs w:val="22"/>
        </w:rPr>
        <w:t xml:space="preserve"> microbiological safety cabinet</w:t>
      </w:r>
      <w:r w:rsidR="00BF28BD" w:rsidRPr="00CB5056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F9E56BB" w14:textId="1F6086DD" w:rsidR="00B353A6" w:rsidRPr="00CB5056" w:rsidRDefault="00BF28BD" w:rsidP="00BF28BD">
      <w:pPr>
        <w:ind w:firstLine="360"/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>T</w:t>
      </w:r>
      <w:r w:rsidR="00B353A6" w:rsidRPr="00CB5056">
        <w:rPr>
          <w:rFonts w:asciiTheme="minorHAnsi" w:hAnsiTheme="minorHAnsi" w:cstheme="minorHAnsi"/>
          <w:sz w:val="22"/>
          <w:szCs w:val="22"/>
        </w:rPr>
        <w:t>he needles</w:t>
      </w:r>
      <w:r w:rsidR="00917972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EE73D5" w:rsidRPr="00CB5056">
        <w:rPr>
          <w:rFonts w:asciiTheme="minorHAnsi" w:hAnsiTheme="minorHAnsi" w:cstheme="minorHAnsi"/>
          <w:sz w:val="22"/>
          <w:szCs w:val="22"/>
        </w:rPr>
        <w:t xml:space="preserve">with their </w:t>
      </w:r>
      <w:r w:rsidR="00917972" w:rsidRPr="00CB5056">
        <w:rPr>
          <w:rFonts w:asciiTheme="minorHAnsi" w:hAnsiTheme="minorHAnsi" w:cstheme="minorHAnsi"/>
          <w:sz w:val="22"/>
          <w:szCs w:val="22"/>
        </w:rPr>
        <w:t>gauge numbers and outside diameters (OD)</w:t>
      </w:r>
      <w:r w:rsidR="00B353A6" w:rsidRPr="00CB5056">
        <w:rPr>
          <w:rFonts w:asciiTheme="minorHAnsi" w:hAnsiTheme="minorHAnsi" w:cstheme="minorHAnsi"/>
          <w:sz w:val="22"/>
          <w:szCs w:val="22"/>
        </w:rPr>
        <w:t xml:space="preserve"> are shown in Figure </w:t>
      </w:r>
      <w:r w:rsidR="000B7B9F" w:rsidRPr="00CB5056">
        <w:rPr>
          <w:rFonts w:asciiTheme="minorHAnsi" w:hAnsiTheme="minorHAnsi" w:cstheme="minorHAnsi"/>
          <w:sz w:val="22"/>
          <w:szCs w:val="22"/>
        </w:rPr>
        <w:t>1</w:t>
      </w:r>
      <w:r w:rsidR="00B353A6" w:rsidRPr="00CB5056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9FC56AC" w14:textId="77777777" w:rsidR="00C36864" w:rsidRPr="00CB5056" w:rsidRDefault="00C36864" w:rsidP="00C36864">
      <w:pPr>
        <w:rPr>
          <w:rFonts w:asciiTheme="minorHAnsi" w:hAnsiTheme="minorHAnsi" w:cstheme="minorHAnsi"/>
        </w:rPr>
      </w:pPr>
    </w:p>
    <w:p w14:paraId="0095C8F9" w14:textId="77777777" w:rsidR="00C36864" w:rsidRPr="00CB5056" w:rsidRDefault="00C36864" w:rsidP="00C36864">
      <w:pPr>
        <w:rPr>
          <w:rFonts w:asciiTheme="minorHAnsi" w:hAnsiTheme="minorHAnsi" w:cstheme="minorHAnsi"/>
        </w:rPr>
      </w:pPr>
      <w:r w:rsidRPr="00CB5056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79F390D0" wp14:editId="10076B95">
            <wp:extent cx="4248641" cy="16590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1" t="52819" r="10235" b="10489"/>
                    <a:stretch/>
                  </pic:blipFill>
                  <pic:spPr bwMode="auto">
                    <a:xfrm>
                      <a:off x="0" y="0"/>
                      <a:ext cx="4250507" cy="165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551"/>
        <w:gridCol w:w="2131"/>
      </w:tblGrid>
      <w:tr w:rsidR="00C36864" w:rsidRPr="00CB5056" w14:paraId="43ABAD72" w14:textId="77777777" w:rsidTr="007959C1">
        <w:tc>
          <w:tcPr>
            <w:tcW w:w="2122" w:type="dxa"/>
          </w:tcPr>
          <w:p w14:paraId="0D4BACAF" w14:textId="77777777" w:rsidR="00C36864" w:rsidRPr="00CB5056" w:rsidRDefault="00C36864" w:rsidP="00FF24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5056">
              <w:rPr>
                <w:rFonts w:asciiTheme="minorHAnsi" w:hAnsiTheme="minorHAnsi" w:cstheme="minorHAnsi"/>
                <w:sz w:val="22"/>
                <w:szCs w:val="22"/>
              </w:rPr>
              <w:t>25 Gauge</w:t>
            </w:r>
          </w:p>
        </w:tc>
        <w:tc>
          <w:tcPr>
            <w:tcW w:w="2551" w:type="dxa"/>
          </w:tcPr>
          <w:p w14:paraId="2B2C8035" w14:textId="77777777" w:rsidR="00C36864" w:rsidRPr="00CB5056" w:rsidRDefault="00C36864" w:rsidP="00FF24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5056">
              <w:rPr>
                <w:rFonts w:asciiTheme="minorHAnsi" w:hAnsiTheme="minorHAnsi" w:cstheme="minorHAnsi"/>
                <w:sz w:val="22"/>
                <w:szCs w:val="22"/>
              </w:rPr>
              <w:t xml:space="preserve">        18 Gauge</w:t>
            </w:r>
          </w:p>
        </w:tc>
        <w:tc>
          <w:tcPr>
            <w:tcW w:w="2131" w:type="dxa"/>
          </w:tcPr>
          <w:p w14:paraId="653F2CEF" w14:textId="39614519" w:rsidR="00C36864" w:rsidRPr="00CB5056" w:rsidRDefault="00C36864" w:rsidP="00FF24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5056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="007959C1" w:rsidRPr="00CB5056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Pr="00CB5056">
              <w:rPr>
                <w:rFonts w:asciiTheme="minorHAnsi" w:hAnsiTheme="minorHAnsi" w:cstheme="minorHAnsi"/>
                <w:sz w:val="22"/>
                <w:szCs w:val="22"/>
              </w:rPr>
              <w:t>16 Gauge</w:t>
            </w:r>
          </w:p>
        </w:tc>
      </w:tr>
      <w:tr w:rsidR="00C36864" w:rsidRPr="00CB5056" w14:paraId="1FFBC048" w14:textId="77777777" w:rsidTr="007959C1">
        <w:tc>
          <w:tcPr>
            <w:tcW w:w="2122" w:type="dxa"/>
          </w:tcPr>
          <w:p w14:paraId="2C29BDB1" w14:textId="77777777" w:rsidR="00C36864" w:rsidRPr="00CB5056" w:rsidRDefault="00C36864" w:rsidP="00FF24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5056">
              <w:rPr>
                <w:rFonts w:asciiTheme="minorHAnsi" w:hAnsiTheme="minorHAnsi" w:cstheme="minorHAnsi"/>
                <w:sz w:val="22"/>
                <w:szCs w:val="22"/>
              </w:rPr>
              <w:t>OD 0.51 mm</w:t>
            </w:r>
          </w:p>
        </w:tc>
        <w:tc>
          <w:tcPr>
            <w:tcW w:w="2551" w:type="dxa"/>
          </w:tcPr>
          <w:p w14:paraId="585EE985" w14:textId="77777777" w:rsidR="00C36864" w:rsidRPr="00CB5056" w:rsidRDefault="00C36864" w:rsidP="00FF24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5056">
              <w:rPr>
                <w:rFonts w:asciiTheme="minorHAnsi" w:hAnsiTheme="minorHAnsi" w:cstheme="minorHAnsi"/>
                <w:sz w:val="22"/>
                <w:szCs w:val="22"/>
              </w:rPr>
              <w:t xml:space="preserve">        OD 1.65 mm</w:t>
            </w:r>
          </w:p>
        </w:tc>
        <w:tc>
          <w:tcPr>
            <w:tcW w:w="2131" w:type="dxa"/>
          </w:tcPr>
          <w:p w14:paraId="4C317253" w14:textId="63A4947D" w:rsidR="00C36864" w:rsidRPr="00CB5056" w:rsidRDefault="00C36864" w:rsidP="00FF24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5056"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7959C1" w:rsidRPr="00CB5056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Pr="00CB505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959C1" w:rsidRPr="00CB5056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CB5056">
              <w:rPr>
                <w:rFonts w:asciiTheme="minorHAnsi" w:hAnsiTheme="minorHAnsi" w:cstheme="minorHAnsi"/>
                <w:sz w:val="22"/>
                <w:szCs w:val="22"/>
              </w:rPr>
              <w:t>OD 2.11 mm</w:t>
            </w:r>
          </w:p>
        </w:tc>
      </w:tr>
    </w:tbl>
    <w:p w14:paraId="7D4CE389" w14:textId="77777777" w:rsidR="00D26B5C" w:rsidRPr="00CB5056" w:rsidRDefault="00D26B5C" w:rsidP="00BF28BD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BF53B60" w14:textId="29E821EB" w:rsidR="00C36864" w:rsidRPr="00CB5056" w:rsidRDefault="00C36864" w:rsidP="007959C1">
      <w:pPr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b/>
          <w:sz w:val="22"/>
          <w:szCs w:val="22"/>
        </w:rPr>
        <w:t>Figure 1</w:t>
      </w:r>
      <w:r w:rsidR="00920C94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Pr="00CB5056">
        <w:rPr>
          <w:rFonts w:asciiTheme="minorHAnsi" w:hAnsiTheme="minorHAnsi" w:cstheme="minorHAnsi"/>
          <w:sz w:val="22"/>
          <w:szCs w:val="22"/>
        </w:rPr>
        <w:t>Syringes needles</w:t>
      </w:r>
    </w:p>
    <w:p w14:paraId="0210F0E3" w14:textId="77777777" w:rsidR="00C36864" w:rsidRPr="00CB5056" w:rsidRDefault="00C36864" w:rsidP="005159B4">
      <w:pPr>
        <w:rPr>
          <w:rFonts w:asciiTheme="minorHAnsi" w:hAnsiTheme="minorHAnsi" w:cstheme="minorHAnsi"/>
          <w:b/>
          <w:sz w:val="22"/>
          <w:szCs w:val="22"/>
        </w:rPr>
      </w:pPr>
    </w:p>
    <w:p w14:paraId="3622A17A" w14:textId="77777777" w:rsidR="00CB5056" w:rsidRDefault="00CB5056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31DAF964" w14:textId="5B6E6B99" w:rsidR="007A78ED" w:rsidRPr="00CB5056" w:rsidRDefault="007A78ED" w:rsidP="005159B4">
      <w:pPr>
        <w:rPr>
          <w:rFonts w:asciiTheme="minorHAnsi" w:hAnsiTheme="minorHAnsi" w:cstheme="minorHAnsi"/>
          <w:b/>
          <w:sz w:val="22"/>
          <w:szCs w:val="22"/>
        </w:rPr>
      </w:pPr>
      <w:r w:rsidRPr="00CB5056">
        <w:rPr>
          <w:rFonts w:asciiTheme="minorHAnsi" w:hAnsiTheme="minorHAnsi" w:cstheme="minorHAnsi"/>
          <w:b/>
          <w:sz w:val="22"/>
          <w:szCs w:val="22"/>
        </w:rPr>
        <w:lastRenderedPageBreak/>
        <w:t>Microbial Test S</w:t>
      </w:r>
      <w:r w:rsidR="00A769C9" w:rsidRPr="00CB5056">
        <w:rPr>
          <w:rFonts w:asciiTheme="minorHAnsi" w:hAnsiTheme="minorHAnsi" w:cstheme="minorHAnsi"/>
          <w:b/>
          <w:sz w:val="22"/>
          <w:szCs w:val="22"/>
        </w:rPr>
        <w:t>uspensions</w:t>
      </w:r>
    </w:p>
    <w:p w14:paraId="236EC9AC" w14:textId="48494FC6" w:rsidR="00E12AB5" w:rsidRPr="00CB5056" w:rsidRDefault="00A769C9" w:rsidP="005159B4">
      <w:pPr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>Microbial test suspensions were prepared at t</w:t>
      </w:r>
      <w:r w:rsidR="006017D4" w:rsidRPr="00CB5056">
        <w:rPr>
          <w:rFonts w:asciiTheme="minorHAnsi" w:hAnsiTheme="minorHAnsi" w:cstheme="minorHAnsi"/>
          <w:sz w:val="22"/>
          <w:szCs w:val="22"/>
        </w:rPr>
        <w:t>hree different</w:t>
      </w:r>
      <w:r w:rsidR="00A01F61" w:rsidRPr="00CB5056">
        <w:rPr>
          <w:rFonts w:asciiTheme="minorHAnsi" w:hAnsiTheme="minorHAnsi" w:cstheme="minorHAnsi"/>
          <w:sz w:val="22"/>
          <w:szCs w:val="22"/>
        </w:rPr>
        <w:t xml:space="preserve"> concentrations</w:t>
      </w:r>
      <w:r w:rsidR="00681770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D26B5C" w:rsidRPr="00CB5056">
        <w:rPr>
          <w:rFonts w:asciiTheme="minorHAnsi" w:hAnsiTheme="minorHAnsi" w:cstheme="minorHAnsi"/>
          <w:sz w:val="22"/>
          <w:szCs w:val="22"/>
        </w:rPr>
        <w:t xml:space="preserve">of </w:t>
      </w:r>
      <w:r w:rsidR="00681770" w:rsidRPr="00CB5056">
        <w:rPr>
          <w:rFonts w:asciiTheme="minorHAnsi" w:hAnsiTheme="minorHAnsi" w:cstheme="minorHAnsi"/>
          <w:sz w:val="22"/>
          <w:szCs w:val="22"/>
        </w:rPr>
        <w:t xml:space="preserve">10, 100, </w:t>
      </w:r>
      <w:r w:rsidR="00D26B5C" w:rsidRPr="00CB5056">
        <w:rPr>
          <w:rFonts w:asciiTheme="minorHAnsi" w:hAnsiTheme="minorHAnsi" w:cstheme="minorHAnsi"/>
          <w:sz w:val="22"/>
          <w:szCs w:val="22"/>
        </w:rPr>
        <w:t xml:space="preserve">and </w:t>
      </w:r>
      <w:r w:rsidR="00681770" w:rsidRPr="00CB5056">
        <w:rPr>
          <w:rFonts w:asciiTheme="minorHAnsi" w:hAnsiTheme="minorHAnsi" w:cstheme="minorHAnsi"/>
          <w:sz w:val="22"/>
          <w:szCs w:val="22"/>
        </w:rPr>
        <w:t xml:space="preserve">1000 </w:t>
      </w:r>
      <w:proofErr w:type="spellStart"/>
      <w:r w:rsidR="00940D17" w:rsidRPr="00CB5056">
        <w:rPr>
          <w:rFonts w:asciiTheme="minorHAnsi" w:hAnsiTheme="minorHAnsi" w:cstheme="minorHAnsi"/>
          <w:sz w:val="22"/>
          <w:szCs w:val="22"/>
        </w:rPr>
        <w:t>cfu</w:t>
      </w:r>
      <w:proofErr w:type="spellEnd"/>
      <w:r w:rsidR="00940D17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681770" w:rsidRPr="00CB5056">
        <w:rPr>
          <w:rFonts w:asciiTheme="minorHAnsi" w:hAnsiTheme="minorHAnsi" w:cstheme="minorHAnsi"/>
          <w:sz w:val="22"/>
          <w:szCs w:val="22"/>
        </w:rPr>
        <w:t>per 0.1</w:t>
      </w:r>
      <w:r w:rsidR="00503BEB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681770" w:rsidRPr="00CB5056">
        <w:rPr>
          <w:rFonts w:asciiTheme="minorHAnsi" w:hAnsiTheme="minorHAnsi" w:cstheme="minorHAnsi"/>
          <w:sz w:val="22"/>
          <w:szCs w:val="22"/>
        </w:rPr>
        <w:t>ml</w:t>
      </w:r>
      <w:r w:rsidRPr="00CB5056">
        <w:rPr>
          <w:rFonts w:asciiTheme="minorHAnsi" w:hAnsiTheme="minorHAnsi" w:cstheme="minorHAnsi"/>
          <w:sz w:val="22"/>
          <w:szCs w:val="22"/>
        </w:rPr>
        <w:t xml:space="preserve">. These </w:t>
      </w:r>
      <w:r w:rsidR="0014177B" w:rsidRPr="00CB5056">
        <w:rPr>
          <w:rFonts w:asciiTheme="minorHAnsi" w:hAnsiTheme="minorHAnsi" w:cstheme="minorHAnsi"/>
          <w:sz w:val="22"/>
          <w:szCs w:val="22"/>
        </w:rPr>
        <w:t xml:space="preserve">suspensions contained </w:t>
      </w:r>
      <w:r w:rsidRPr="00CB5056">
        <w:rPr>
          <w:rFonts w:asciiTheme="minorHAnsi" w:hAnsiTheme="minorHAnsi" w:cstheme="minorHAnsi"/>
          <w:sz w:val="22"/>
          <w:szCs w:val="22"/>
        </w:rPr>
        <w:t>two types of test microbes, which were</w:t>
      </w:r>
      <w:r w:rsidR="00E12AB5" w:rsidRPr="00CB5056">
        <w:rPr>
          <w:rFonts w:asciiTheme="minorHAnsi" w:hAnsiTheme="minorHAnsi" w:cstheme="minorHAnsi"/>
          <w:sz w:val="22"/>
          <w:szCs w:val="22"/>
        </w:rPr>
        <w:t>;</w:t>
      </w:r>
    </w:p>
    <w:p w14:paraId="7B93F3EE" w14:textId="77777777" w:rsidR="00E12AB5" w:rsidRPr="00CB5056" w:rsidRDefault="00E12AB5" w:rsidP="005159B4">
      <w:pPr>
        <w:rPr>
          <w:rFonts w:asciiTheme="minorHAnsi" w:hAnsiTheme="minorHAnsi" w:cstheme="minorHAnsi"/>
          <w:sz w:val="22"/>
          <w:szCs w:val="22"/>
        </w:rPr>
      </w:pPr>
    </w:p>
    <w:p w14:paraId="10D12BA6" w14:textId="5286827D" w:rsidR="00A769C9" w:rsidRPr="00CB5056" w:rsidRDefault="00A769C9" w:rsidP="00A769C9">
      <w:pPr>
        <w:pStyle w:val="ListParagraph"/>
        <w:numPr>
          <w:ilvl w:val="0"/>
          <w:numId w:val="10"/>
        </w:numPr>
        <w:ind w:left="180" w:hanging="180"/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i/>
          <w:sz w:val="22"/>
          <w:szCs w:val="22"/>
        </w:rPr>
        <w:t xml:space="preserve">Bacillus atrophaeus </w:t>
      </w:r>
      <w:r w:rsidRPr="00CB5056">
        <w:rPr>
          <w:rFonts w:asciiTheme="minorHAnsi" w:hAnsiTheme="minorHAnsi" w:cstheme="minorHAnsi"/>
          <w:sz w:val="22"/>
          <w:szCs w:val="22"/>
        </w:rPr>
        <w:t xml:space="preserve">(B. </w:t>
      </w:r>
      <w:r w:rsidR="003834E2" w:rsidRPr="00CB5056">
        <w:rPr>
          <w:rFonts w:asciiTheme="minorHAnsi" w:hAnsiTheme="minorHAnsi" w:cstheme="minorHAnsi"/>
          <w:i/>
          <w:sz w:val="22"/>
          <w:szCs w:val="22"/>
        </w:rPr>
        <w:t>atrophaeus</w:t>
      </w:r>
      <w:r w:rsidR="00011831" w:rsidRPr="00CB5056">
        <w:rPr>
          <w:rFonts w:asciiTheme="minorHAnsi" w:hAnsiTheme="minorHAnsi" w:cstheme="minorHAnsi"/>
          <w:sz w:val="22"/>
          <w:szCs w:val="22"/>
        </w:rPr>
        <w:t>)</w:t>
      </w:r>
      <w:r w:rsidR="003834E2" w:rsidRPr="00CB5056"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="004C0851" w:rsidRPr="00CB5056">
        <w:rPr>
          <w:rFonts w:asciiTheme="minorHAnsi" w:hAnsiTheme="minorHAnsi" w:cstheme="minorHAnsi"/>
          <w:sz w:val="22"/>
          <w:szCs w:val="22"/>
        </w:rPr>
        <w:t>ATCC 9372</w:t>
      </w:r>
      <w:r w:rsidR="009A546C" w:rsidRPr="00CB5056">
        <w:rPr>
          <w:rFonts w:asciiTheme="minorHAnsi" w:hAnsiTheme="minorHAnsi" w:cstheme="minorHAnsi"/>
          <w:sz w:val="22"/>
          <w:szCs w:val="22"/>
        </w:rPr>
        <w:t>;</w:t>
      </w:r>
      <w:r w:rsidR="003834E2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9A546C" w:rsidRPr="00CB5056">
        <w:rPr>
          <w:rFonts w:asciiTheme="minorHAnsi" w:hAnsiTheme="minorHAnsi" w:cstheme="minorHAnsi"/>
          <w:sz w:val="22"/>
          <w:szCs w:val="22"/>
        </w:rPr>
        <w:t>a</w:t>
      </w:r>
      <w:r w:rsidR="004C0851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Pr="00CB5056">
        <w:rPr>
          <w:rFonts w:asciiTheme="minorHAnsi" w:hAnsiTheme="minorHAnsi" w:cstheme="minorHAnsi"/>
          <w:sz w:val="22"/>
          <w:szCs w:val="22"/>
        </w:rPr>
        <w:t xml:space="preserve">spore-forming organism that is able to survive </w:t>
      </w:r>
      <w:r w:rsidR="00011831" w:rsidRPr="00CB5056">
        <w:rPr>
          <w:rFonts w:asciiTheme="minorHAnsi" w:hAnsiTheme="minorHAnsi" w:cstheme="minorHAnsi"/>
          <w:sz w:val="22"/>
          <w:szCs w:val="22"/>
        </w:rPr>
        <w:t>adverse</w:t>
      </w:r>
      <w:r w:rsidRPr="00CB5056">
        <w:rPr>
          <w:rFonts w:asciiTheme="minorHAnsi" w:hAnsiTheme="minorHAnsi" w:cstheme="minorHAnsi"/>
          <w:sz w:val="22"/>
          <w:szCs w:val="22"/>
        </w:rPr>
        <w:t xml:space="preserve"> conditions a</w:t>
      </w:r>
      <w:r w:rsidR="00EE73D5" w:rsidRPr="00CB5056">
        <w:rPr>
          <w:rFonts w:asciiTheme="minorHAnsi" w:hAnsiTheme="minorHAnsi" w:cstheme="minorHAnsi"/>
          <w:sz w:val="22"/>
          <w:szCs w:val="22"/>
        </w:rPr>
        <w:t>nd highly unlikely to die in the</w:t>
      </w:r>
      <w:r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EE73D5" w:rsidRPr="00CB5056">
        <w:rPr>
          <w:rFonts w:asciiTheme="minorHAnsi" w:hAnsiTheme="minorHAnsi" w:cstheme="minorHAnsi"/>
          <w:sz w:val="22"/>
          <w:szCs w:val="22"/>
        </w:rPr>
        <w:t xml:space="preserve">drying conditions </w:t>
      </w:r>
      <w:r w:rsidR="00011831" w:rsidRPr="00CB5056">
        <w:rPr>
          <w:rFonts w:asciiTheme="minorHAnsi" w:hAnsiTheme="minorHAnsi" w:cstheme="minorHAnsi"/>
          <w:sz w:val="22"/>
          <w:szCs w:val="22"/>
        </w:rPr>
        <w:t xml:space="preserve">that occurred </w:t>
      </w:r>
      <w:r w:rsidR="00EE73D5" w:rsidRPr="00CB5056">
        <w:rPr>
          <w:rFonts w:asciiTheme="minorHAnsi" w:hAnsiTheme="minorHAnsi" w:cstheme="minorHAnsi"/>
          <w:sz w:val="22"/>
          <w:szCs w:val="22"/>
        </w:rPr>
        <w:t xml:space="preserve">during </w:t>
      </w:r>
      <w:r w:rsidRPr="00CB5056">
        <w:rPr>
          <w:rFonts w:asciiTheme="minorHAnsi" w:hAnsiTheme="minorHAnsi" w:cstheme="minorHAnsi"/>
          <w:sz w:val="22"/>
          <w:szCs w:val="22"/>
        </w:rPr>
        <w:t>the experiments.</w:t>
      </w:r>
    </w:p>
    <w:p w14:paraId="29C7568F" w14:textId="4CC0BE55" w:rsidR="00C36864" w:rsidRPr="00CB5056" w:rsidRDefault="00A769C9" w:rsidP="00A769C9">
      <w:pPr>
        <w:spacing w:after="60"/>
        <w:ind w:left="180" w:hanging="180"/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 xml:space="preserve">2. </w:t>
      </w:r>
      <w:r w:rsidR="00C36864" w:rsidRPr="00CB5056">
        <w:rPr>
          <w:rFonts w:asciiTheme="minorHAnsi" w:hAnsiTheme="minorHAnsi" w:cstheme="minorHAnsi"/>
          <w:i/>
          <w:sz w:val="22"/>
          <w:szCs w:val="22"/>
        </w:rPr>
        <w:t xml:space="preserve">Micrococcus luteus </w:t>
      </w:r>
      <w:r w:rsidR="00C36864" w:rsidRPr="00CB5056">
        <w:rPr>
          <w:rFonts w:asciiTheme="minorHAnsi" w:hAnsiTheme="minorHAnsi" w:cstheme="minorHAnsi"/>
          <w:sz w:val="22"/>
          <w:szCs w:val="22"/>
        </w:rPr>
        <w:t>(</w:t>
      </w:r>
      <w:r w:rsidR="00C36864" w:rsidRPr="00CB5056">
        <w:rPr>
          <w:rFonts w:asciiTheme="minorHAnsi" w:hAnsiTheme="minorHAnsi" w:cstheme="minorHAnsi"/>
          <w:i/>
          <w:sz w:val="22"/>
          <w:szCs w:val="22"/>
        </w:rPr>
        <w:t>M. luteus</w:t>
      </w:r>
      <w:r w:rsidR="00C36864" w:rsidRPr="00CB5056">
        <w:rPr>
          <w:rFonts w:asciiTheme="minorHAnsi" w:hAnsiTheme="minorHAnsi" w:cstheme="minorHAnsi"/>
          <w:sz w:val="22"/>
          <w:szCs w:val="22"/>
        </w:rPr>
        <w:t xml:space="preserve">); a common Gram-positive skin organism </w:t>
      </w:r>
      <w:r w:rsidRPr="00CB5056">
        <w:rPr>
          <w:rFonts w:asciiTheme="minorHAnsi" w:hAnsiTheme="minorHAnsi" w:cstheme="minorHAnsi"/>
          <w:sz w:val="22"/>
          <w:szCs w:val="22"/>
        </w:rPr>
        <w:t xml:space="preserve">that was </w:t>
      </w:r>
      <w:r w:rsidR="00C36864" w:rsidRPr="00CB5056">
        <w:rPr>
          <w:rFonts w:asciiTheme="minorHAnsi" w:hAnsiTheme="minorHAnsi" w:cstheme="minorHAnsi"/>
          <w:sz w:val="22"/>
          <w:szCs w:val="22"/>
        </w:rPr>
        <w:t>isolated from the cleanroom manufacturing facilities at AZ, Macclesfield.</w:t>
      </w:r>
    </w:p>
    <w:p w14:paraId="312D2C9E" w14:textId="77777777" w:rsidR="0052248D" w:rsidRPr="00CB5056" w:rsidRDefault="0052248D" w:rsidP="000B7B9F">
      <w:pPr>
        <w:rPr>
          <w:rFonts w:asciiTheme="minorHAnsi" w:hAnsiTheme="minorHAnsi" w:cstheme="minorHAnsi"/>
          <w:b/>
          <w:sz w:val="22"/>
          <w:szCs w:val="22"/>
        </w:rPr>
      </w:pPr>
    </w:p>
    <w:p w14:paraId="46C391B0" w14:textId="26A8DC9E" w:rsidR="007A78ED" w:rsidRPr="00CB5056" w:rsidRDefault="007A78ED" w:rsidP="000B7B9F">
      <w:pPr>
        <w:rPr>
          <w:rFonts w:asciiTheme="minorHAnsi" w:hAnsiTheme="minorHAnsi" w:cstheme="minorHAnsi"/>
          <w:b/>
          <w:sz w:val="22"/>
          <w:szCs w:val="22"/>
        </w:rPr>
      </w:pPr>
      <w:r w:rsidRPr="00CB5056">
        <w:rPr>
          <w:rFonts w:asciiTheme="minorHAnsi" w:hAnsiTheme="minorHAnsi" w:cstheme="minorHAnsi"/>
          <w:b/>
          <w:sz w:val="22"/>
          <w:szCs w:val="22"/>
        </w:rPr>
        <w:t>Test Procedure</w:t>
      </w:r>
    </w:p>
    <w:p w14:paraId="692C0C5A" w14:textId="50EE7D1F" w:rsidR="0067517A" w:rsidRPr="00CB5056" w:rsidRDefault="0027267F" w:rsidP="0014177B">
      <w:pPr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>The needle insertion zone</w:t>
      </w:r>
      <w:r w:rsidR="00EE73D5" w:rsidRPr="00CB5056">
        <w:rPr>
          <w:rFonts w:asciiTheme="minorHAnsi" w:hAnsiTheme="minorHAnsi" w:cstheme="minorHAnsi"/>
          <w:sz w:val="22"/>
          <w:szCs w:val="22"/>
        </w:rPr>
        <w:t xml:space="preserve"> of the vials was the</w:t>
      </w:r>
      <w:r w:rsidRPr="00CB5056">
        <w:rPr>
          <w:rFonts w:asciiTheme="minorHAnsi" w:hAnsiTheme="minorHAnsi" w:cstheme="minorHAnsi"/>
          <w:sz w:val="22"/>
          <w:szCs w:val="22"/>
        </w:rPr>
        <w:t xml:space="preserve"> ‘ribbed’ area of approx</w:t>
      </w:r>
      <w:r w:rsidR="004C0851" w:rsidRPr="00CB5056">
        <w:rPr>
          <w:rFonts w:asciiTheme="minorHAnsi" w:hAnsiTheme="minorHAnsi" w:cstheme="minorHAnsi"/>
          <w:sz w:val="22"/>
          <w:szCs w:val="22"/>
        </w:rPr>
        <w:t xml:space="preserve">imately 4 mm diameter </w:t>
      </w:r>
      <w:r w:rsidR="00C52B39">
        <w:rPr>
          <w:rFonts w:asciiTheme="minorHAnsi" w:hAnsiTheme="minorHAnsi" w:cstheme="minorHAnsi"/>
          <w:sz w:val="22"/>
          <w:szCs w:val="22"/>
        </w:rPr>
        <w:t xml:space="preserve">     </w:t>
      </w:r>
      <w:r w:rsidR="004C0851" w:rsidRPr="00CB5056">
        <w:rPr>
          <w:rFonts w:asciiTheme="minorHAnsi" w:hAnsiTheme="minorHAnsi" w:cstheme="minorHAnsi"/>
          <w:sz w:val="22"/>
          <w:szCs w:val="22"/>
        </w:rPr>
        <w:t>(12.6</w:t>
      </w:r>
      <w:r w:rsidR="00C52B39">
        <w:rPr>
          <w:rFonts w:asciiTheme="minorHAnsi" w:hAnsiTheme="minorHAnsi" w:cstheme="minorHAnsi"/>
          <w:sz w:val="22"/>
          <w:szCs w:val="22"/>
        </w:rPr>
        <w:t xml:space="preserve"> </w:t>
      </w:r>
      <w:r w:rsidR="004C0851" w:rsidRPr="00CB5056">
        <w:rPr>
          <w:rFonts w:asciiTheme="minorHAnsi" w:hAnsiTheme="minorHAnsi" w:cstheme="minorHAnsi"/>
          <w:sz w:val="22"/>
          <w:szCs w:val="22"/>
        </w:rPr>
        <w:t>m</w:t>
      </w:r>
      <w:r w:rsidRPr="00CB5056">
        <w:rPr>
          <w:rFonts w:asciiTheme="minorHAnsi" w:hAnsiTheme="minorHAnsi" w:cstheme="minorHAnsi"/>
          <w:sz w:val="22"/>
          <w:szCs w:val="22"/>
        </w:rPr>
        <w:t>m</w:t>
      </w:r>
      <w:r w:rsidRPr="00CB505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CB5056">
        <w:rPr>
          <w:rFonts w:asciiTheme="minorHAnsi" w:hAnsiTheme="minorHAnsi" w:cstheme="minorHAnsi"/>
          <w:sz w:val="22"/>
          <w:szCs w:val="22"/>
        </w:rPr>
        <w:t xml:space="preserve"> surface area), on the </w:t>
      </w:r>
      <w:r w:rsidR="00B4552C" w:rsidRPr="00CB5056">
        <w:rPr>
          <w:rFonts w:asciiTheme="minorHAnsi" w:hAnsiTheme="minorHAnsi" w:cstheme="minorHAnsi"/>
          <w:sz w:val="22"/>
          <w:szCs w:val="22"/>
        </w:rPr>
        <w:t xml:space="preserve">outer </w:t>
      </w:r>
      <w:r w:rsidRPr="00CB5056">
        <w:rPr>
          <w:rFonts w:asciiTheme="minorHAnsi" w:hAnsiTheme="minorHAnsi" w:cstheme="minorHAnsi"/>
          <w:sz w:val="22"/>
          <w:szCs w:val="22"/>
        </w:rPr>
        <w:t>exposed surface of the septum seals</w:t>
      </w:r>
      <w:r w:rsidR="0014177B" w:rsidRPr="00CB5056">
        <w:rPr>
          <w:rFonts w:asciiTheme="minorHAnsi" w:hAnsiTheme="minorHAnsi" w:cstheme="minorHAnsi"/>
          <w:sz w:val="22"/>
          <w:szCs w:val="22"/>
        </w:rPr>
        <w:t xml:space="preserve">, </w:t>
      </w:r>
      <w:r w:rsidR="009A546C" w:rsidRPr="00CB5056">
        <w:rPr>
          <w:rFonts w:asciiTheme="minorHAnsi" w:hAnsiTheme="minorHAnsi" w:cstheme="minorHAnsi"/>
          <w:sz w:val="22"/>
          <w:szCs w:val="22"/>
        </w:rPr>
        <w:t>and t</w:t>
      </w:r>
      <w:r w:rsidR="0014177B" w:rsidRPr="00CB5056">
        <w:rPr>
          <w:rFonts w:asciiTheme="minorHAnsi" w:hAnsiTheme="minorHAnsi" w:cstheme="minorHAnsi"/>
          <w:sz w:val="22"/>
          <w:szCs w:val="22"/>
        </w:rPr>
        <w:t xml:space="preserve">hese were </w:t>
      </w:r>
      <w:r w:rsidRPr="00CB5056">
        <w:rPr>
          <w:rFonts w:asciiTheme="minorHAnsi" w:hAnsiTheme="minorHAnsi" w:cstheme="minorHAnsi"/>
          <w:sz w:val="22"/>
          <w:szCs w:val="22"/>
        </w:rPr>
        <w:t>equally contaminated with 0.1 ml of each of the six test s</w:t>
      </w:r>
      <w:r w:rsidR="00EE73D5" w:rsidRPr="00CB5056">
        <w:rPr>
          <w:rFonts w:asciiTheme="minorHAnsi" w:hAnsiTheme="minorHAnsi" w:cstheme="minorHAnsi"/>
          <w:sz w:val="22"/>
          <w:szCs w:val="22"/>
        </w:rPr>
        <w:t>uspensions</w:t>
      </w:r>
      <w:r w:rsidRPr="00CB5056">
        <w:rPr>
          <w:rFonts w:asciiTheme="minorHAnsi" w:hAnsiTheme="minorHAnsi" w:cstheme="minorHAnsi"/>
          <w:sz w:val="22"/>
          <w:szCs w:val="22"/>
        </w:rPr>
        <w:t>. The six test suspension</w:t>
      </w:r>
      <w:r w:rsidR="00EE73D5" w:rsidRPr="00CB5056">
        <w:rPr>
          <w:rFonts w:asciiTheme="minorHAnsi" w:hAnsiTheme="minorHAnsi" w:cstheme="minorHAnsi"/>
          <w:sz w:val="22"/>
          <w:szCs w:val="22"/>
        </w:rPr>
        <w:t>s</w:t>
      </w:r>
      <w:r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7959C1" w:rsidRPr="00CB5056">
        <w:rPr>
          <w:rFonts w:asciiTheme="minorHAnsi" w:hAnsiTheme="minorHAnsi" w:cstheme="minorHAnsi"/>
          <w:sz w:val="22"/>
          <w:szCs w:val="22"/>
        </w:rPr>
        <w:t>included the</w:t>
      </w:r>
      <w:r w:rsidRPr="00CB5056">
        <w:rPr>
          <w:rFonts w:asciiTheme="minorHAnsi" w:hAnsiTheme="minorHAnsi" w:cstheme="minorHAnsi"/>
          <w:sz w:val="22"/>
          <w:szCs w:val="22"/>
        </w:rPr>
        <w:t xml:space="preserve"> two types of test organisms </w:t>
      </w:r>
      <w:r w:rsidR="00034F4D" w:rsidRPr="00CB5056">
        <w:rPr>
          <w:rFonts w:asciiTheme="minorHAnsi" w:hAnsiTheme="minorHAnsi" w:cstheme="minorHAnsi"/>
          <w:sz w:val="22"/>
          <w:szCs w:val="22"/>
        </w:rPr>
        <w:t xml:space="preserve">at </w:t>
      </w:r>
      <w:r w:rsidR="009A546C" w:rsidRPr="00CB5056">
        <w:rPr>
          <w:rFonts w:asciiTheme="minorHAnsi" w:hAnsiTheme="minorHAnsi" w:cstheme="minorHAnsi"/>
          <w:sz w:val="22"/>
          <w:szCs w:val="22"/>
        </w:rPr>
        <w:t xml:space="preserve">each </w:t>
      </w:r>
      <w:r w:rsidR="00034F4D" w:rsidRPr="00CB5056">
        <w:rPr>
          <w:rFonts w:asciiTheme="minorHAnsi" w:hAnsiTheme="minorHAnsi" w:cstheme="minorHAnsi"/>
          <w:sz w:val="22"/>
          <w:szCs w:val="22"/>
        </w:rPr>
        <w:t xml:space="preserve">of </w:t>
      </w:r>
      <w:r w:rsidR="009A546C" w:rsidRPr="00CB5056">
        <w:rPr>
          <w:rFonts w:asciiTheme="minorHAnsi" w:hAnsiTheme="minorHAnsi" w:cstheme="minorHAnsi"/>
          <w:sz w:val="22"/>
          <w:szCs w:val="22"/>
        </w:rPr>
        <w:t xml:space="preserve">the </w:t>
      </w:r>
      <w:r w:rsidRPr="00CB5056">
        <w:rPr>
          <w:rFonts w:asciiTheme="minorHAnsi" w:hAnsiTheme="minorHAnsi" w:cstheme="minorHAnsi"/>
          <w:sz w:val="22"/>
          <w:szCs w:val="22"/>
        </w:rPr>
        <w:t xml:space="preserve">three concentrations. The septum seals, contaminated with the test </w:t>
      </w:r>
      <w:r w:rsidR="00011831" w:rsidRPr="00CB5056">
        <w:rPr>
          <w:rFonts w:asciiTheme="minorHAnsi" w:hAnsiTheme="minorHAnsi" w:cstheme="minorHAnsi"/>
          <w:sz w:val="22"/>
          <w:szCs w:val="22"/>
        </w:rPr>
        <w:t>suspension</w:t>
      </w:r>
      <w:r w:rsidRPr="00CB5056">
        <w:rPr>
          <w:rFonts w:asciiTheme="minorHAnsi" w:hAnsiTheme="minorHAnsi" w:cstheme="minorHAnsi"/>
          <w:sz w:val="22"/>
          <w:szCs w:val="22"/>
        </w:rPr>
        <w:t xml:space="preserve"> prior to drying, are shown in Figure 2. The test </w:t>
      </w:r>
      <w:r w:rsidR="00011831" w:rsidRPr="00CB5056">
        <w:rPr>
          <w:rFonts w:asciiTheme="minorHAnsi" w:hAnsiTheme="minorHAnsi" w:cstheme="minorHAnsi"/>
          <w:sz w:val="22"/>
          <w:szCs w:val="22"/>
        </w:rPr>
        <w:t>suspension</w:t>
      </w:r>
      <w:r w:rsidRPr="00CB5056">
        <w:rPr>
          <w:rFonts w:asciiTheme="minorHAnsi" w:hAnsiTheme="minorHAnsi" w:cstheme="minorHAnsi"/>
          <w:sz w:val="22"/>
          <w:szCs w:val="22"/>
        </w:rPr>
        <w:t>s on the septum we</w:t>
      </w:r>
      <w:r w:rsidR="00473004" w:rsidRPr="00CB5056">
        <w:rPr>
          <w:rFonts w:asciiTheme="minorHAnsi" w:hAnsiTheme="minorHAnsi" w:cstheme="minorHAnsi"/>
          <w:sz w:val="22"/>
          <w:szCs w:val="22"/>
        </w:rPr>
        <w:t xml:space="preserve">re then left in the Class </w:t>
      </w:r>
      <w:r w:rsidR="00C10139" w:rsidRPr="00CB5056">
        <w:rPr>
          <w:rFonts w:asciiTheme="minorHAnsi" w:hAnsiTheme="minorHAnsi" w:cstheme="minorHAnsi"/>
          <w:sz w:val="22"/>
          <w:szCs w:val="22"/>
        </w:rPr>
        <w:t xml:space="preserve">II microbiological safety cabinet </w:t>
      </w:r>
      <w:r w:rsidRPr="00CB5056">
        <w:rPr>
          <w:rFonts w:asciiTheme="minorHAnsi" w:hAnsiTheme="minorHAnsi" w:cstheme="minorHAnsi"/>
          <w:sz w:val="22"/>
          <w:szCs w:val="22"/>
        </w:rPr>
        <w:t>for 90</w:t>
      </w:r>
      <w:r w:rsidR="00011831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Pr="00CB5056">
        <w:rPr>
          <w:rFonts w:asciiTheme="minorHAnsi" w:hAnsiTheme="minorHAnsi" w:cstheme="minorHAnsi"/>
          <w:sz w:val="22"/>
          <w:szCs w:val="22"/>
        </w:rPr>
        <w:t xml:space="preserve">minutes </w:t>
      </w:r>
      <w:r w:rsidR="00B4552C" w:rsidRPr="00CB5056">
        <w:rPr>
          <w:rFonts w:asciiTheme="minorHAnsi" w:hAnsiTheme="minorHAnsi" w:cstheme="minorHAnsi"/>
          <w:sz w:val="22"/>
          <w:szCs w:val="22"/>
        </w:rPr>
        <w:t xml:space="preserve">to </w:t>
      </w:r>
      <w:r w:rsidRPr="00CB5056">
        <w:rPr>
          <w:rFonts w:asciiTheme="minorHAnsi" w:hAnsiTheme="minorHAnsi" w:cstheme="minorHAnsi"/>
          <w:sz w:val="22"/>
          <w:szCs w:val="22"/>
        </w:rPr>
        <w:t>completely dr</w:t>
      </w:r>
      <w:r w:rsidR="0014177B" w:rsidRPr="00CB5056">
        <w:rPr>
          <w:rFonts w:asciiTheme="minorHAnsi" w:hAnsiTheme="minorHAnsi" w:cstheme="minorHAnsi"/>
          <w:sz w:val="22"/>
          <w:szCs w:val="22"/>
        </w:rPr>
        <w:t>y</w:t>
      </w:r>
      <w:r w:rsidRPr="00CB5056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A2F10BC" w14:textId="18DA398A" w:rsidR="007959C1" w:rsidRPr="00CB5056" w:rsidRDefault="007959C1" w:rsidP="0014177B">
      <w:pPr>
        <w:rPr>
          <w:rFonts w:asciiTheme="minorHAnsi" w:hAnsiTheme="minorHAnsi" w:cstheme="minorHAnsi"/>
          <w:sz w:val="22"/>
          <w:szCs w:val="22"/>
        </w:rPr>
      </w:pPr>
    </w:p>
    <w:p w14:paraId="4715238F" w14:textId="245F8E98" w:rsidR="007959C1" w:rsidRPr="00CB5056" w:rsidRDefault="00186ECC" w:rsidP="0014177B">
      <w:pPr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3F21FE8" wp14:editId="2BBF53F4">
            <wp:simplePos x="0" y="0"/>
            <wp:positionH relativeFrom="margin">
              <wp:align>left</wp:align>
            </wp:positionH>
            <wp:positionV relativeFrom="paragraph">
              <wp:posOffset>4127</wp:posOffset>
            </wp:positionV>
            <wp:extent cx="2772645" cy="228600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" t="41274" r="5416" b="-14"/>
                    <a:stretch/>
                  </pic:blipFill>
                  <pic:spPr bwMode="auto">
                    <a:xfrm>
                      <a:off x="0" y="0"/>
                      <a:ext cx="2816362" cy="232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820FE" w14:textId="2DE67DC0" w:rsidR="007959C1" w:rsidRPr="00CB5056" w:rsidRDefault="007959C1" w:rsidP="0014177B">
      <w:pPr>
        <w:rPr>
          <w:rFonts w:asciiTheme="minorHAnsi" w:hAnsiTheme="minorHAnsi" w:cstheme="minorHAnsi"/>
          <w:sz w:val="22"/>
          <w:szCs w:val="22"/>
        </w:rPr>
      </w:pPr>
    </w:p>
    <w:p w14:paraId="7E73018B" w14:textId="1D0F26B0" w:rsidR="007959C1" w:rsidRPr="00CB5056" w:rsidRDefault="007959C1" w:rsidP="0014177B">
      <w:pPr>
        <w:rPr>
          <w:rFonts w:asciiTheme="minorHAnsi" w:hAnsiTheme="minorHAnsi" w:cstheme="minorHAnsi"/>
          <w:sz w:val="22"/>
          <w:szCs w:val="22"/>
        </w:rPr>
      </w:pPr>
    </w:p>
    <w:p w14:paraId="694BE4B5" w14:textId="1F91EB7E" w:rsidR="007959C1" w:rsidRPr="00CB5056" w:rsidRDefault="007959C1" w:rsidP="0014177B">
      <w:pPr>
        <w:rPr>
          <w:rFonts w:asciiTheme="minorHAnsi" w:hAnsiTheme="minorHAnsi" w:cstheme="minorHAnsi"/>
          <w:sz w:val="22"/>
          <w:szCs w:val="22"/>
        </w:rPr>
      </w:pPr>
    </w:p>
    <w:p w14:paraId="3C03FE4A" w14:textId="003F3B99" w:rsidR="007959C1" w:rsidRPr="00CB5056" w:rsidRDefault="007959C1" w:rsidP="0014177B">
      <w:pPr>
        <w:rPr>
          <w:rFonts w:asciiTheme="minorHAnsi" w:hAnsiTheme="minorHAnsi" w:cstheme="minorHAnsi"/>
          <w:sz w:val="22"/>
          <w:szCs w:val="22"/>
        </w:rPr>
      </w:pPr>
    </w:p>
    <w:p w14:paraId="14DE007A" w14:textId="23C4FC06" w:rsidR="007959C1" w:rsidRPr="00CB5056" w:rsidRDefault="007959C1" w:rsidP="0014177B">
      <w:pPr>
        <w:rPr>
          <w:rFonts w:asciiTheme="minorHAnsi" w:hAnsiTheme="minorHAnsi" w:cstheme="minorHAnsi"/>
          <w:sz w:val="22"/>
          <w:szCs w:val="22"/>
        </w:rPr>
      </w:pPr>
    </w:p>
    <w:p w14:paraId="570540C2" w14:textId="7F9248EF" w:rsidR="007959C1" w:rsidRPr="00CB5056" w:rsidRDefault="007959C1" w:rsidP="0014177B">
      <w:pPr>
        <w:rPr>
          <w:rFonts w:asciiTheme="minorHAnsi" w:hAnsiTheme="minorHAnsi" w:cstheme="minorHAnsi"/>
          <w:sz w:val="22"/>
          <w:szCs w:val="22"/>
        </w:rPr>
      </w:pPr>
    </w:p>
    <w:p w14:paraId="2A04FFB2" w14:textId="77777777" w:rsidR="007959C1" w:rsidRPr="00CB5056" w:rsidRDefault="007959C1" w:rsidP="0014177B">
      <w:pPr>
        <w:rPr>
          <w:rFonts w:asciiTheme="minorHAnsi" w:hAnsiTheme="minorHAnsi" w:cstheme="minorHAnsi"/>
          <w:sz w:val="22"/>
          <w:szCs w:val="22"/>
        </w:rPr>
      </w:pPr>
    </w:p>
    <w:p w14:paraId="21AA63EC" w14:textId="71A6BAF7" w:rsidR="0027267F" w:rsidRPr="00CB5056" w:rsidRDefault="0027267F" w:rsidP="0027267F">
      <w:pPr>
        <w:rPr>
          <w:rFonts w:asciiTheme="minorHAnsi" w:hAnsiTheme="minorHAnsi" w:cstheme="minorHAnsi"/>
          <w:sz w:val="22"/>
          <w:szCs w:val="22"/>
        </w:rPr>
      </w:pPr>
    </w:p>
    <w:p w14:paraId="2ED57829" w14:textId="6C888515" w:rsidR="0027267F" w:rsidRPr="00CB5056" w:rsidRDefault="0027267F" w:rsidP="0027267F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E6F97B5" w14:textId="77777777" w:rsidR="0027267F" w:rsidRPr="00CB5056" w:rsidRDefault="0027267F" w:rsidP="0027267F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8482DAA" w14:textId="77777777" w:rsidR="00186ECC" w:rsidRPr="00CB5056" w:rsidRDefault="00186ECC" w:rsidP="007959C1">
      <w:pPr>
        <w:rPr>
          <w:rFonts w:asciiTheme="minorHAnsi" w:hAnsiTheme="minorHAnsi" w:cstheme="minorHAnsi"/>
          <w:b/>
          <w:sz w:val="22"/>
          <w:szCs w:val="22"/>
        </w:rPr>
      </w:pPr>
    </w:p>
    <w:p w14:paraId="77852176" w14:textId="77777777" w:rsidR="00186ECC" w:rsidRPr="00CB5056" w:rsidRDefault="00186ECC" w:rsidP="007959C1">
      <w:pPr>
        <w:rPr>
          <w:rFonts w:asciiTheme="minorHAnsi" w:hAnsiTheme="minorHAnsi" w:cstheme="minorHAnsi"/>
          <w:b/>
          <w:sz w:val="22"/>
          <w:szCs w:val="22"/>
        </w:rPr>
      </w:pPr>
    </w:p>
    <w:p w14:paraId="4144352F" w14:textId="77777777" w:rsidR="00186ECC" w:rsidRPr="00CB5056" w:rsidRDefault="00186ECC" w:rsidP="007959C1">
      <w:pPr>
        <w:rPr>
          <w:rFonts w:asciiTheme="minorHAnsi" w:hAnsiTheme="minorHAnsi" w:cstheme="minorHAnsi"/>
          <w:b/>
          <w:sz w:val="22"/>
          <w:szCs w:val="22"/>
        </w:rPr>
      </w:pPr>
    </w:p>
    <w:p w14:paraId="07E80B17" w14:textId="77777777" w:rsidR="00186ECC" w:rsidRPr="00CB5056" w:rsidRDefault="00186ECC" w:rsidP="007959C1">
      <w:pPr>
        <w:rPr>
          <w:rFonts w:asciiTheme="minorHAnsi" w:hAnsiTheme="minorHAnsi" w:cstheme="minorHAnsi"/>
          <w:b/>
          <w:sz w:val="22"/>
          <w:szCs w:val="22"/>
        </w:rPr>
      </w:pPr>
    </w:p>
    <w:p w14:paraId="2A1BDA4A" w14:textId="70B91859" w:rsidR="0027267F" w:rsidRPr="00CB5056" w:rsidRDefault="0027267F" w:rsidP="007959C1">
      <w:pPr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b/>
          <w:sz w:val="22"/>
          <w:szCs w:val="22"/>
        </w:rPr>
        <w:t>Figure 2</w:t>
      </w:r>
      <w:r w:rsidRPr="00CB5056">
        <w:rPr>
          <w:rFonts w:asciiTheme="minorHAnsi" w:hAnsiTheme="minorHAnsi" w:cstheme="minorHAnsi"/>
          <w:sz w:val="22"/>
          <w:szCs w:val="22"/>
        </w:rPr>
        <w:t xml:space="preserve"> Vial septum seals with 0.1 ml of microbial test </w:t>
      </w:r>
      <w:r w:rsidR="00011831" w:rsidRPr="00CB5056">
        <w:rPr>
          <w:rFonts w:asciiTheme="minorHAnsi" w:hAnsiTheme="minorHAnsi" w:cstheme="minorHAnsi"/>
          <w:sz w:val="22"/>
          <w:szCs w:val="22"/>
        </w:rPr>
        <w:t>suspension</w:t>
      </w:r>
      <w:r w:rsidRPr="00CB5056">
        <w:rPr>
          <w:rFonts w:asciiTheme="minorHAnsi" w:hAnsiTheme="minorHAnsi" w:cstheme="minorHAnsi"/>
          <w:sz w:val="22"/>
          <w:szCs w:val="22"/>
        </w:rPr>
        <w:t xml:space="preserve"> on </w:t>
      </w:r>
      <w:r w:rsidR="0014177B" w:rsidRPr="00CB5056">
        <w:rPr>
          <w:rFonts w:asciiTheme="minorHAnsi" w:hAnsiTheme="minorHAnsi" w:cstheme="minorHAnsi"/>
          <w:sz w:val="22"/>
          <w:szCs w:val="22"/>
        </w:rPr>
        <w:t xml:space="preserve">the </w:t>
      </w:r>
      <w:r w:rsidRPr="00CB5056">
        <w:rPr>
          <w:rFonts w:asciiTheme="minorHAnsi" w:hAnsiTheme="minorHAnsi" w:cstheme="minorHAnsi"/>
          <w:sz w:val="22"/>
          <w:szCs w:val="22"/>
        </w:rPr>
        <w:t>needle insertion zone</w:t>
      </w:r>
    </w:p>
    <w:p w14:paraId="09921311" w14:textId="77777777" w:rsidR="0027267F" w:rsidRPr="00CB5056" w:rsidRDefault="0027267F" w:rsidP="0027267F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6F546AA" w14:textId="49F626BA" w:rsidR="0052248D" w:rsidRPr="00CB5056" w:rsidRDefault="00FB6E72" w:rsidP="0067517A">
      <w:pPr>
        <w:ind w:firstLine="360"/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 xml:space="preserve">The experiments were carried out in </w:t>
      </w:r>
      <w:r w:rsidR="00391E2E" w:rsidRPr="00CB5056">
        <w:rPr>
          <w:rFonts w:asciiTheme="minorHAnsi" w:hAnsiTheme="minorHAnsi" w:cstheme="minorHAnsi"/>
          <w:sz w:val="22"/>
          <w:szCs w:val="22"/>
        </w:rPr>
        <w:t xml:space="preserve">the </w:t>
      </w:r>
      <w:r w:rsidR="00C10139" w:rsidRPr="00CB5056">
        <w:rPr>
          <w:rFonts w:asciiTheme="minorHAnsi" w:hAnsiTheme="minorHAnsi" w:cstheme="minorHAnsi"/>
          <w:sz w:val="22"/>
          <w:szCs w:val="22"/>
        </w:rPr>
        <w:t>Class II microbiological safety cabinet</w:t>
      </w:r>
      <w:r w:rsidRPr="00CB5056">
        <w:rPr>
          <w:rFonts w:asciiTheme="minorHAnsi" w:hAnsiTheme="minorHAnsi" w:cstheme="minorHAnsi"/>
          <w:sz w:val="22"/>
          <w:szCs w:val="22"/>
        </w:rPr>
        <w:t>. G</w:t>
      </w:r>
      <w:r w:rsidR="0014177B" w:rsidRPr="00CB5056">
        <w:rPr>
          <w:rFonts w:asciiTheme="minorHAnsi" w:hAnsiTheme="minorHAnsi" w:cstheme="minorHAnsi"/>
          <w:sz w:val="22"/>
          <w:szCs w:val="22"/>
        </w:rPr>
        <w:t xml:space="preserve">roups of </w:t>
      </w:r>
      <w:r w:rsidR="00391E2E" w:rsidRPr="00CB5056">
        <w:rPr>
          <w:rFonts w:asciiTheme="minorHAnsi" w:hAnsiTheme="minorHAnsi" w:cstheme="minorHAnsi"/>
          <w:sz w:val="22"/>
          <w:szCs w:val="22"/>
        </w:rPr>
        <w:t>10</w:t>
      </w:r>
      <w:r w:rsidR="007A78ED" w:rsidRPr="00CB5056">
        <w:rPr>
          <w:rFonts w:asciiTheme="minorHAnsi" w:hAnsiTheme="minorHAnsi" w:cstheme="minorHAnsi"/>
          <w:sz w:val="22"/>
          <w:szCs w:val="22"/>
        </w:rPr>
        <w:t xml:space="preserve"> vials</w:t>
      </w:r>
      <w:r w:rsidRPr="00CB5056">
        <w:rPr>
          <w:rFonts w:asciiTheme="minorHAnsi" w:hAnsiTheme="minorHAnsi" w:cstheme="minorHAnsi"/>
          <w:sz w:val="22"/>
          <w:szCs w:val="22"/>
        </w:rPr>
        <w:t xml:space="preserve">, with </w:t>
      </w:r>
      <w:r w:rsidR="00DB2AB8" w:rsidRPr="00CB5056">
        <w:rPr>
          <w:rFonts w:asciiTheme="minorHAnsi" w:hAnsiTheme="minorHAnsi" w:cstheme="minorHAnsi"/>
          <w:sz w:val="22"/>
          <w:szCs w:val="22"/>
        </w:rPr>
        <w:t>three</w:t>
      </w:r>
      <w:r w:rsidR="00B4552C" w:rsidRPr="00CB5056">
        <w:rPr>
          <w:rFonts w:asciiTheme="minorHAnsi" w:hAnsiTheme="minorHAnsi" w:cstheme="minorHAnsi"/>
          <w:sz w:val="22"/>
          <w:szCs w:val="22"/>
        </w:rPr>
        <w:t xml:space="preserve"> microbial</w:t>
      </w:r>
      <w:r w:rsidR="00391E2E" w:rsidRPr="00CB5056">
        <w:rPr>
          <w:rFonts w:asciiTheme="minorHAnsi" w:hAnsiTheme="minorHAnsi" w:cstheme="minorHAnsi"/>
          <w:sz w:val="22"/>
          <w:szCs w:val="22"/>
        </w:rPr>
        <w:t xml:space="preserve"> concentrations</w:t>
      </w:r>
      <w:r w:rsidR="0052248D" w:rsidRPr="00CB5056">
        <w:rPr>
          <w:rFonts w:asciiTheme="minorHAnsi" w:hAnsiTheme="minorHAnsi" w:cstheme="minorHAnsi"/>
          <w:sz w:val="22"/>
          <w:szCs w:val="22"/>
        </w:rPr>
        <w:t xml:space="preserve"> of</w:t>
      </w:r>
      <w:r w:rsidR="00A35D33" w:rsidRPr="00CB5056">
        <w:rPr>
          <w:rFonts w:asciiTheme="minorHAnsi" w:hAnsiTheme="minorHAnsi" w:cstheme="minorHAnsi"/>
          <w:sz w:val="22"/>
          <w:szCs w:val="22"/>
        </w:rPr>
        <w:t xml:space="preserve"> both test microbes </w:t>
      </w:r>
      <w:r w:rsidR="0067517A" w:rsidRPr="00CB5056">
        <w:rPr>
          <w:rFonts w:asciiTheme="minorHAnsi" w:hAnsiTheme="minorHAnsi" w:cstheme="minorHAnsi"/>
          <w:sz w:val="22"/>
          <w:szCs w:val="22"/>
        </w:rPr>
        <w:t>on the vial septum</w:t>
      </w:r>
      <w:r w:rsidRPr="00CB5056">
        <w:rPr>
          <w:rFonts w:asciiTheme="minorHAnsi" w:hAnsiTheme="minorHAnsi" w:cstheme="minorHAnsi"/>
          <w:sz w:val="22"/>
          <w:szCs w:val="22"/>
        </w:rPr>
        <w:t>,</w:t>
      </w:r>
      <w:r w:rsidR="0067517A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210935" w:rsidRPr="00CB5056">
        <w:rPr>
          <w:rFonts w:asciiTheme="minorHAnsi" w:hAnsiTheme="minorHAnsi" w:cstheme="minorHAnsi"/>
          <w:sz w:val="22"/>
          <w:szCs w:val="22"/>
        </w:rPr>
        <w:t>were tested</w:t>
      </w:r>
      <w:r w:rsidRPr="00CB5056">
        <w:rPr>
          <w:rFonts w:asciiTheme="minorHAnsi" w:hAnsiTheme="minorHAnsi" w:cstheme="minorHAnsi"/>
          <w:sz w:val="22"/>
          <w:szCs w:val="22"/>
        </w:rPr>
        <w:t xml:space="preserve"> with</w:t>
      </w:r>
      <w:r w:rsidR="00C10139" w:rsidRPr="00CB5056">
        <w:rPr>
          <w:rFonts w:asciiTheme="minorHAnsi" w:hAnsiTheme="minorHAnsi" w:cstheme="minorHAnsi"/>
          <w:sz w:val="22"/>
          <w:szCs w:val="22"/>
        </w:rPr>
        <w:t xml:space="preserve"> the</w:t>
      </w:r>
      <w:r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011831" w:rsidRPr="00CB5056">
        <w:rPr>
          <w:rFonts w:asciiTheme="minorHAnsi" w:hAnsiTheme="minorHAnsi" w:cstheme="minorHAnsi"/>
          <w:sz w:val="22"/>
          <w:szCs w:val="22"/>
        </w:rPr>
        <w:t>d</w:t>
      </w:r>
      <w:r w:rsidR="0096493D" w:rsidRPr="00CB5056">
        <w:rPr>
          <w:rFonts w:asciiTheme="minorHAnsi" w:hAnsiTheme="minorHAnsi" w:cstheme="minorHAnsi"/>
          <w:sz w:val="22"/>
          <w:szCs w:val="22"/>
        </w:rPr>
        <w:t>ifferent needle</w:t>
      </w:r>
      <w:r w:rsidR="0052248D" w:rsidRPr="00CB5056">
        <w:rPr>
          <w:rFonts w:asciiTheme="minorHAnsi" w:hAnsiTheme="minorHAnsi" w:cstheme="minorHAnsi"/>
          <w:sz w:val="22"/>
          <w:szCs w:val="22"/>
        </w:rPr>
        <w:t xml:space="preserve"> size</w:t>
      </w:r>
      <w:r w:rsidR="00473004" w:rsidRPr="00CB5056">
        <w:rPr>
          <w:rFonts w:asciiTheme="minorHAnsi" w:hAnsiTheme="minorHAnsi" w:cstheme="minorHAnsi"/>
          <w:sz w:val="22"/>
          <w:szCs w:val="22"/>
        </w:rPr>
        <w:t>s</w:t>
      </w:r>
      <w:r w:rsidRPr="00CB5056">
        <w:rPr>
          <w:rFonts w:asciiTheme="minorHAnsi" w:hAnsiTheme="minorHAnsi" w:cstheme="minorHAnsi"/>
          <w:sz w:val="22"/>
          <w:szCs w:val="22"/>
        </w:rPr>
        <w:t xml:space="preserve">. This </w:t>
      </w:r>
      <w:r w:rsidR="00C10139" w:rsidRPr="00CB5056">
        <w:rPr>
          <w:rFonts w:asciiTheme="minorHAnsi" w:hAnsiTheme="minorHAnsi" w:cstheme="minorHAnsi"/>
          <w:sz w:val="22"/>
          <w:szCs w:val="22"/>
        </w:rPr>
        <w:t>was</w:t>
      </w:r>
      <w:r w:rsidR="0052248D" w:rsidRPr="00CB5056">
        <w:rPr>
          <w:rFonts w:asciiTheme="minorHAnsi" w:hAnsiTheme="minorHAnsi" w:cstheme="minorHAnsi"/>
          <w:sz w:val="22"/>
          <w:szCs w:val="22"/>
        </w:rPr>
        <w:t xml:space="preserve"> a </w:t>
      </w:r>
      <w:r w:rsidR="00787800" w:rsidRPr="00CB5056">
        <w:rPr>
          <w:rFonts w:asciiTheme="minorHAnsi" w:hAnsiTheme="minorHAnsi" w:cstheme="minorHAnsi"/>
          <w:sz w:val="22"/>
          <w:szCs w:val="22"/>
        </w:rPr>
        <w:t xml:space="preserve">total of </w:t>
      </w:r>
      <w:r w:rsidR="00210935" w:rsidRPr="00CB5056">
        <w:rPr>
          <w:rFonts w:asciiTheme="minorHAnsi" w:hAnsiTheme="minorHAnsi" w:cstheme="minorHAnsi"/>
          <w:sz w:val="22"/>
          <w:szCs w:val="22"/>
        </w:rPr>
        <w:t>6</w:t>
      </w:r>
      <w:r w:rsidR="00DE1C98" w:rsidRPr="00CB5056">
        <w:rPr>
          <w:rFonts w:asciiTheme="minorHAnsi" w:hAnsiTheme="minorHAnsi" w:cstheme="minorHAnsi"/>
          <w:sz w:val="22"/>
          <w:szCs w:val="22"/>
        </w:rPr>
        <w:t>0</w:t>
      </w:r>
      <w:r w:rsidR="00787800" w:rsidRPr="00CB5056">
        <w:rPr>
          <w:rFonts w:asciiTheme="minorHAnsi" w:hAnsiTheme="minorHAnsi" w:cstheme="minorHAnsi"/>
          <w:sz w:val="22"/>
          <w:szCs w:val="22"/>
        </w:rPr>
        <w:t xml:space="preserve"> vials</w:t>
      </w:r>
      <w:r w:rsidR="0052248D" w:rsidRPr="00CB5056">
        <w:rPr>
          <w:rFonts w:asciiTheme="minorHAnsi" w:hAnsiTheme="minorHAnsi" w:cstheme="minorHAnsi"/>
          <w:sz w:val="22"/>
          <w:szCs w:val="22"/>
        </w:rPr>
        <w:t xml:space="preserve"> per needle size</w:t>
      </w:r>
      <w:r w:rsidRPr="00CB5056">
        <w:rPr>
          <w:rFonts w:asciiTheme="minorHAnsi" w:hAnsiTheme="minorHAnsi" w:cstheme="minorHAnsi"/>
          <w:sz w:val="22"/>
          <w:szCs w:val="22"/>
        </w:rPr>
        <w:t>, and an overall total of 180 vials.</w:t>
      </w:r>
      <w:r w:rsidR="0052248D" w:rsidRPr="00CB5056">
        <w:rPr>
          <w:rFonts w:asciiTheme="minorHAnsi" w:hAnsiTheme="minorHAnsi" w:cstheme="minorHAnsi"/>
          <w:sz w:val="22"/>
          <w:szCs w:val="22"/>
        </w:rPr>
        <w:t xml:space="preserve"> The septum needle insertion zone was</w:t>
      </w:r>
      <w:r w:rsidR="00391E2E" w:rsidRPr="00CB5056">
        <w:rPr>
          <w:rFonts w:asciiTheme="minorHAnsi" w:hAnsiTheme="minorHAnsi" w:cstheme="minorHAnsi"/>
          <w:sz w:val="22"/>
          <w:szCs w:val="22"/>
        </w:rPr>
        <w:t xml:space="preserve"> penetrat</w:t>
      </w:r>
      <w:r w:rsidR="0052248D" w:rsidRPr="00CB5056">
        <w:rPr>
          <w:rFonts w:asciiTheme="minorHAnsi" w:hAnsiTheme="minorHAnsi" w:cstheme="minorHAnsi"/>
          <w:sz w:val="22"/>
          <w:szCs w:val="22"/>
        </w:rPr>
        <w:t>ed by</w:t>
      </w:r>
      <w:r w:rsidR="00EE73D5" w:rsidRPr="00CB5056">
        <w:rPr>
          <w:rFonts w:asciiTheme="minorHAnsi" w:hAnsiTheme="minorHAnsi" w:cstheme="minorHAnsi"/>
          <w:sz w:val="22"/>
          <w:szCs w:val="22"/>
        </w:rPr>
        <w:t xml:space="preserve"> a</w:t>
      </w:r>
      <w:r w:rsidR="00876D77" w:rsidRPr="00CB5056">
        <w:rPr>
          <w:rFonts w:asciiTheme="minorHAnsi" w:hAnsiTheme="minorHAnsi" w:cstheme="minorHAnsi"/>
          <w:sz w:val="22"/>
          <w:szCs w:val="22"/>
        </w:rPr>
        <w:t xml:space="preserve"> needle, </w:t>
      </w:r>
      <w:r w:rsidR="0052248D" w:rsidRPr="00CB5056">
        <w:rPr>
          <w:rFonts w:asciiTheme="minorHAnsi" w:hAnsiTheme="minorHAnsi" w:cstheme="minorHAnsi"/>
          <w:sz w:val="22"/>
          <w:szCs w:val="22"/>
        </w:rPr>
        <w:t xml:space="preserve">and </w:t>
      </w:r>
      <w:r w:rsidR="00473004" w:rsidRPr="00CB5056">
        <w:rPr>
          <w:rFonts w:asciiTheme="minorHAnsi" w:hAnsiTheme="minorHAnsi" w:cstheme="minorHAnsi"/>
          <w:sz w:val="22"/>
          <w:szCs w:val="22"/>
        </w:rPr>
        <w:t xml:space="preserve">the </w:t>
      </w:r>
      <w:r w:rsidR="00876D77" w:rsidRPr="00CB5056">
        <w:rPr>
          <w:rFonts w:asciiTheme="minorHAnsi" w:hAnsiTheme="minorHAnsi" w:cstheme="minorHAnsi"/>
          <w:sz w:val="22"/>
          <w:szCs w:val="22"/>
        </w:rPr>
        <w:t>needle</w:t>
      </w:r>
      <w:r w:rsidRPr="00CB5056">
        <w:rPr>
          <w:rFonts w:asciiTheme="minorHAnsi" w:hAnsiTheme="minorHAnsi" w:cstheme="minorHAnsi"/>
          <w:sz w:val="22"/>
          <w:szCs w:val="22"/>
        </w:rPr>
        <w:t xml:space="preserve"> was</w:t>
      </w:r>
      <w:r w:rsidR="0067517A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52248D" w:rsidRPr="00CB5056">
        <w:rPr>
          <w:rFonts w:asciiTheme="minorHAnsi" w:hAnsiTheme="minorHAnsi" w:cstheme="minorHAnsi"/>
          <w:sz w:val="22"/>
          <w:szCs w:val="22"/>
        </w:rPr>
        <w:t xml:space="preserve">submerged in the TSB </w:t>
      </w:r>
      <w:r w:rsidR="00876D77" w:rsidRPr="00CB5056">
        <w:rPr>
          <w:rFonts w:asciiTheme="minorHAnsi" w:hAnsiTheme="minorHAnsi" w:cstheme="minorHAnsi"/>
          <w:sz w:val="22"/>
          <w:szCs w:val="22"/>
        </w:rPr>
        <w:t>to the same depth</w:t>
      </w:r>
      <w:r w:rsidR="0052248D" w:rsidRPr="00CB5056">
        <w:rPr>
          <w:rFonts w:asciiTheme="minorHAnsi" w:hAnsiTheme="minorHAnsi" w:cstheme="minorHAnsi"/>
          <w:sz w:val="22"/>
          <w:szCs w:val="22"/>
        </w:rPr>
        <w:t xml:space="preserve">. </w:t>
      </w:r>
      <w:r w:rsidR="00473004" w:rsidRPr="00CB5056">
        <w:rPr>
          <w:rFonts w:asciiTheme="minorHAnsi" w:hAnsiTheme="minorHAnsi" w:cstheme="minorHAnsi"/>
          <w:sz w:val="22"/>
          <w:szCs w:val="22"/>
        </w:rPr>
        <w:t xml:space="preserve">One rinse of the syringe </w:t>
      </w:r>
      <w:r w:rsidR="00EE73D5" w:rsidRPr="00CB5056">
        <w:rPr>
          <w:rFonts w:asciiTheme="minorHAnsi" w:hAnsiTheme="minorHAnsi" w:cstheme="minorHAnsi"/>
          <w:sz w:val="22"/>
          <w:szCs w:val="22"/>
        </w:rPr>
        <w:t xml:space="preserve">and needle </w:t>
      </w:r>
      <w:r w:rsidR="00473004" w:rsidRPr="00CB5056">
        <w:rPr>
          <w:rFonts w:asciiTheme="minorHAnsi" w:hAnsiTheme="minorHAnsi" w:cstheme="minorHAnsi"/>
          <w:sz w:val="22"/>
          <w:szCs w:val="22"/>
        </w:rPr>
        <w:t xml:space="preserve">with the TSB was </w:t>
      </w:r>
      <w:r w:rsidR="00EE73D5" w:rsidRPr="00CB5056">
        <w:rPr>
          <w:rFonts w:asciiTheme="minorHAnsi" w:hAnsiTheme="minorHAnsi" w:cstheme="minorHAnsi"/>
          <w:sz w:val="22"/>
          <w:szCs w:val="22"/>
        </w:rPr>
        <w:t>carried out</w:t>
      </w:r>
      <w:r w:rsidR="00473004" w:rsidRPr="00CB5056">
        <w:rPr>
          <w:rFonts w:asciiTheme="minorHAnsi" w:hAnsiTheme="minorHAnsi" w:cstheme="minorHAnsi"/>
          <w:sz w:val="22"/>
          <w:szCs w:val="22"/>
        </w:rPr>
        <w:t xml:space="preserve">, </w:t>
      </w:r>
      <w:r w:rsidR="00391E2E" w:rsidRPr="00CB5056">
        <w:rPr>
          <w:rFonts w:asciiTheme="minorHAnsi" w:hAnsiTheme="minorHAnsi" w:cstheme="minorHAnsi"/>
          <w:sz w:val="22"/>
          <w:szCs w:val="22"/>
        </w:rPr>
        <w:t xml:space="preserve">and </w:t>
      </w:r>
      <w:r w:rsidR="00876D77" w:rsidRPr="00CB5056">
        <w:rPr>
          <w:rFonts w:asciiTheme="minorHAnsi" w:hAnsiTheme="minorHAnsi" w:cstheme="minorHAnsi"/>
          <w:sz w:val="22"/>
          <w:szCs w:val="22"/>
        </w:rPr>
        <w:t xml:space="preserve">the </w:t>
      </w:r>
      <w:r w:rsidR="00391E2E" w:rsidRPr="00CB5056">
        <w:rPr>
          <w:rFonts w:asciiTheme="minorHAnsi" w:hAnsiTheme="minorHAnsi" w:cstheme="minorHAnsi"/>
          <w:sz w:val="22"/>
          <w:szCs w:val="22"/>
        </w:rPr>
        <w:t xml:space="preserve">needle </w:t>
      </w:r>
      <w:r w:rsidR="0052248D" w:rsidRPr="00CB5056">
        <w:rPr>
          <w:rFonts w:asciiTheme="minorHAnsi" w:hAnsiTheme="minorHAnsi" w:cstheme="minorHAnsi"/>
          <w:sz w:val="22"/>
          <w:szCs w:val="22"/>
        </w:rPr>
        <w:t xml:space="preserve">withdrawn </w:t>
      </w:r>
      <w:r w:rsidR="00876D77" w:rsidRPr="00CB5056">
        <w:rPr>
          <w:rFonts w:asciiTheme="minorHAnsi" w:hAnsiTheme="minorHAnsi" w:cstheme="minorHAnsi"/>
          <w:sz w:val="22"/>
          <w:szCs w:val="22"/>
        </w:rPr>
        <w:t>from the septum</w:t>
      </w:r>
      <w:r w:rsidR="002F26F8" w:rsidRPr="00CB5056">
        <w:rPr>
          <w:rFonts w:asciiTheme="minorHAnsi" w:hAnsiTheme="minorHAnsi" w:cstheme="minorHAnsi"/>
          <w:sz w:val="22"/>
          <w:szCs w:val="22"/>
        </w:rPr>
        <w:t>.</w:t>
      </w:r>
      <w:r w:rsidR="007A590D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0B7B9F" w:rsidRPr="00CB5056">
        <w:rPr>
          <w:rFonts w:asciiTheme="minorHAnsi" w:hAnsiTheme="minorHAnsi" w:cstheme="minorHAnsi"/>
          <w:sz w:val="22"/>
          <w:szCs w:val="22"/>
        </w:rPr>
        <w:t xml:space="preserve">All vials were </w:t>
      </w:r>
      <w:r w:rsidR="00FC7BAA" w:rsidRPr="00CB5056">
        <w:rPr>
          <w:rFonts w:asciiTheme="minorHAnsi" w:hAnsiTheme="minorHAnsi" w:cstheme="minorHAnsi"/>
          <w:sz w:val="22"/>
          <w:szCs w:val="22"/>
        </w:rPr>
        <w:t xml:space="preserve">then </w:t>
      </w:r>
      <w:r w:rsidR="000B7B9F" w:rsidRPr="00CB5056">
        <w:rPr>
          <w:rFonts w:asciiTheme="minorHAnsi" w:hAnsiTheme="minorHAnsi" w:cstheme="minorHAnsi"/>
          <w:sz w:val="22"/>
          <w:szCs w:val="22"/>
        </w:rPr>
        <w:t>incubated at 3</w:t>
      </w:r>
      <w:r w:rsidR="00192F41" w:rsidRPr="00CB5056">
        <w:rPr>
          <w:rFonts w:asciiTheme="minorHAnsi" w:hAnsiTheme="minorHAnsi" w:cstheme="minorHAnsi"/>
          <w:sz w:val="22"/>
          <w:szCs w:val="22"/>
        </w:rPr>
        <w:t>2.5</w:t>
      </w:r>
      <w:r w:rsidR="00192F41" w:rsidRPr="00CB5056">
        <w:rPr>
          <w:rFonts w:asciiTheme="minorHAnsi" w:hAnsiTheme="minorHAnsi" w:cstheme="minorHAnsi"/>
          <w:sz w:val="22"/>
          <w:szCs w:val="22"/>
          <w:vertAlign w:val="superscript"/>
        </w:rPr>
        <w:t>0</w:t>
      </w:r>
      <w:r w:rsidR="00192F41" w:rsidRPr="00CB5056">
        <w:rPr>
          <w:rFonts w:asciiTheme="minorHAnsi" w:hAnsiTheme="minorHAnsi" w:cstheme="minorHAnsi"/>
          <w:sz w:val="22"/>
          <w:szCs w:val="22"/>
        </w:rPr>
        <w:t xml:space="preserve">C </w:t>
      </w:r>
      <w:r w:rsidR="00D71454" w:rsidRPr="00CB5056">
        <w:rPr>
          <w:rFonts w:asciiTheme="minorHAnsi" w:hAnsiTheme="minorHAnsi" w:cstheme="minorHAnsi"/>
          <w:sz w:val="22"/>
          <w:szCs w:val="22"/>
        </w:rPr>
        <w:t>(</w:t>
      </w:r>
      <w:r w:rsidR="00192F41" w:rsidRPr="00CB5056">
        <w:rPr>
          <w:rFonts w:asciiTheme="minorHAnsi" w:hAnsiTheme="minorHAnsi" w:cstheme="minorHAnsi"/>
          <w:sz w:val="22"/>
          <w:szCs w:val="22"/>
          <w:u w:val="single"/>
        </w:rPr>
        <w:t>+</w:t>
      </w:r>
      <w:r w:rsidR="00192F41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F36936" w:rsidRPr="00CB5056">
        <w:rPr>
          <w:rFonts w:asciiTheme="minorHAnsi" w:hAnsiTheme="minorHAnsi" w:cstheme="minorHAnsi"/>
          <w:sz w:val="22"/>
          <w:szCs w:val="22"/>
        </w:rPr>
        <w:t>1</w:t>
      </w:r>
      <w:r w:rsidR="00192F41" w:rsidRPr="00CB5056">
        <w:rPr>
          <w:rFonts w:asciiTheme="minorHAnsi" w:hAnsiTheme="minorHAnsi" w:cstheme="minorHAnsi"/>
          <w:sz w:val="22"/>
          <w:szCs w:val="22"/>
        </w:rPr>
        <w:t>.</w:t>
      </w:r>
      <w:r w:rsidR="000B7B9F" w:rsidRPr="00CB5056">
        <w:rPr>
          <w:rFonts w:asciiTheme="minorHAnsi" w:hAnsiTheme="minorHAnsi" w:cstheme="minorHAnsi"/>
          <w:sz w:val="22"/>
          <w:szCs w:val="22"/>
        </w:rPr>
        <w:t>5</w:t>
      </w:r>
      <w:r w:rsidR="000B7B9F" w:rsidRPr="00CB5056">
        <w:rPr>
          <w:rFonts w:asciiTheme="minorHAnsi" w:hAnsiTheme="minorHAnsi" w:cstheme="minorHAnsi"/>
          <w:sz w:val="22"/>
          <w:szCs w:val="22"/>
          <w:vertAlign w:val="superscript"/>
        </w:rPr>
        <w:t>0</w:t>
      </w:r>
      <w:r w:rsidR="000B7B9F" w:rsidRPr="00CB5056">
        <w:rPr>
          <w:rFonts w:asciiTheme="minorHAnsi" w:hAnsiTheme="minorHAnsi" w:cstheme="minorHAnsi"/>
          <w:sz w:val="22"/>
          <w:szCs w:val="22"/>
        </w:rPr>
        <w:t>C</w:t>
      </w:r>
      <w:r w:rsidR="00D71454" w:rsidRPr="00CB5056">
        <w:rPr>
          <w:rFonts w:asciiTheme="minorHAnsi" w:hAnsiTheme="minorHAnsi" w:cstheme="minorHAnsi"/>
          <w:sz w:val="22"/>
          <w:szCs w:val="22"/>
        </w:rPr>
        <w:t>)</w:t>
      </w:r>
      <w:r w:rsidR="000B7B9F" w:rsidRPr="00CB5056">
        <w:rPr>
          <w:rFonts w:asciiTheme="minorHAnsi" w:hAnsiTheme="minorHAnsi" w:cstheme="minorHAnsi"/>
          <w:sz w:val="22"/>
          <w:szCs w:val="22"/>
        </w:rPr>
        <w:t xml:space="preserve"> for </w:t>
      </w:r>
      <w:r w:rsidR="00DB2AB8" w:rsidRPr="00CB5056">
        <w:rPr>
          <w:rFonts w:asciiTheme="minorHAnsi" w:hAnsiTheme="minorHAnsi" w:cstheme="minorHAnsi"/>
          <w:sz w:val="22"/>
          <w:szCs w:val="22"/>
        </w:rPr>
        <w:t>five</w:t>
      </w:r>
      <w:r w:rsidR="000B7B9F" w:rsidRPr="00CB5056">
        <w:rPr>
          <w:rFonts w:asciiTheme="minorHAnsi" w:hAnsiTheme="minorHAnsi" w:cstheme="minorHAnsi"/>
          <w:sz w:val="22"/>
          <w:szCs w:val="22"/>
        </w:rPr>
        <w:t xml:space="preserve"> days and examined for microbial growth. </w:t>
      </w:r>
    </w:p>
    <w:p w14:paraId="2390ADF0" w14:textId="6E787055" w:rsidR="0052248D" w:rsidRPr="00CB5056" w:rsidRDefault="00EE73D5" w:rsidP="0067517A">
      <w:pPr>
        <w:ind w:firstLine="360"/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>Several control experiments</w:t>
      </w:r>
      <w:r w:rsidR="00A83D15" w:rsidRPr="00CB5056">
        <w:rPr>
          <w:rFonts w:asciiTheme="minorHAnsi" w:hAnsiTheme="minorHAnsi" w:cstheme="minorHAnsi"/>
          <w:sz w:val="22"/>
          <w:szCs w:val="22"/>
        </w:rPr>
        <w:t xml:space="preserve"> were carried out. </w:t>
      </w:r>
      <w:r w:rsidR="00561CF7" w:rsidRPr="00CB5056">
        <w:rPr>
          <w:rFonts w:asciiTheme="minorHAnsi" w:hAnsiTheme="minorHAnsi" w:cstheme="minorHAnsi"/>
          <w:sz w:val="22"/>
          <w:szCs w:val="22"/>
        </w:rPr>
        <w:t>The</w:t>
      </w:r>
      <w:r w:rsidR="000B7B9F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52248D" w:rsidRPr="00CB5056">
        <w:rPr>
          <w:rFonts w:asciiTheme="minorHAnsi" w:hAnsiTheme="minorHAnsi" w:cstheme="minorHAnsi"/>
          <w:sz w:val="22"/>
          <w:szCs w:val="22"/>
        </w:rPr>
        <w:t>experiment</w:t>
      </w:r>
      <w:r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011831" w:rsidRPr="00CB5056">
        <w:rPr>
          <w:rFonts w:asciiTheme="minorHAnsi" w:hAnsiTheme="minorHAnsi" w:cstheme="minorHAnsi"/>
          <w:sz w:val="22"/>
          <w:szCs w:val="22"/>
        </w:rPr>
        <w:t xml:space="preserve">carried out </w:t>
      </w:r>
      <w:r w:rsidR="00561CF7" w:rsidRPr="00CB5056">
        <w:rPr>
          <w:rFonts w:asciiTheme="minorHAnsi" w:hAnsiTheme="minorHAnsi" w:cstheme="minorHAnsi"/>
          <w:sz w:val="22"/>
          <w:szCs w:val="22"/>
        </w:rPr>
        <w:t xml:space="preserve">to ascertain the amount of vial contamination from piercing of the septum </w:t>
      </w:r>
      <w:r w:rsidRPr="00CB5056">
        <w:rPr>
          <w:rFonts w:asciiTheme="minorHAnsi" w:hAnsiTheme="minorHAnsi" w:cstheme="minorHAnsi"/>
          <w:sz w:val="22"/>
          <w:szCs w:val="22"/>
        </w:rPr>
        <w:t xml:space="preserve">was </w:t>
      </w:r>
      <w:r w:rsidR="00561CF7" w:rsidRPr="00CB5056">
        <w:rPr>
          <w:rFonts w:asciiTheme="minorHAnsi" w:hAnsiTheme="minorHAnsi" w:cstheme="minorHAnsi"/>
          <w:sz w:val="22"/>
          <w:szCs w:val="22"/>
        </w:rPr>
        <w:t>repeated,</w:t>
      </w:r>
      <w:r w:rsidR="000B7B9F" w:rsidRPr="00CB5056">
        <w:rPr>
          <w:rFonts w:asciiTheme="minorHAnsi" w:hAnsiTheme="minorHAnsi" w:cstheme="minorHAnsi"/>
          <w:sz w:val="22"/>
          <w:szCs w:val="22"/>
        </w:rPr>
        <w:t xml:space="preserve"> but without </w:t>
      </w:r>
      <w:r w:rsidR="0052248D" w:rsidRPr="00CB5056">
        <w:rPr>
          <w:rFonts w:asciiTheme="minorHAnsi" w:hAnsiTheme="minorHAnsi" w:cstheme="minorHAnsi"/>
          <w:sz w:val="22"/>
          <w:szCs w:val="22"/>
        </w:rPr>
        <w:t xml:space="preserve">any </w:t>
      </w:r>
      <w:r w:rsidR="000B7B9F" w:rsidRPr="00CB5056">
        <w:rPr>
          <w:rFonts w:asciiTheme="minorHAnsi" w:hAnsiTheme="minorHAnsi" w:cstheme="minorHAnsi"/>
          <w:sz w:val="22"/>
          <w:szCs w:val="22"/>
        </w:rPr>
        <w:t>contaminati</w:t>
      </w:r>
      <w:r w:rsidR="009A60A1" w:rsidRPr="00CB5056">
        <w:rPr>
          <w:rFonts w:asciiTheme="minorHAnsi" w:hAnsiTheme="minorHAnsi" w:cstheme="minorHAnsi"/>
          <w:sz w:val="22"/>
          <w:szCs w:val="22"/>
        </w:rPr>
        <w:t>on of</w:t>
      </w:r>
      <w:r w:rsidR="000B7B9F" w:rsidRPr="00CB5056">
        <w:rPr>
          <w:rFonts w:asciiTheme="minorHAnsi" w:hAnsiTheme="minorHAnsi" w:cstheme="minorHAnsi"/>
          <w:sz w:val="22"/>
          <w:szCs w:val="22"/>
        </w:rPr>
        <w:t xml:space="preserve"> the septum seal</w:t>
      </w:r>
      <w:r w:rsidR="009A60A1" w:rsidRPr="00CB5056">
        <w:rPr>
          <w:rFonts w:asciiTheme="minorHAnsi" w:hAnsiTheme="minorHAnsi" w:cstheme="minorHAnsi"/>
          <w:sz w:val="22"/>
          <w:szCs w:val="22"/>
        </w:rPr>
        <w:t>s</w:t>
      </w:r>
      <w:r w:rsidR="000B7B9F" w:rsidRPr="00CB5056">
        <w:rPr>
          <w:rFonts w:asciiTheme="minorHAnsi" w:hAnsiTheme="minorHAnsi" w:cstheme="minorHAnsi"/>
          <w:sz w:val="22"/>
          <w:szCs w:val="22"/>
        </w:rPr>
        <w:t xml:space="preserve">. </w:t>
      </w:r>
      <w:r w:rsidR="00A83D15" w:rsidRPr="00CB5056">
        <w:rPr>
          <w:rFonts w:asciiTheme="minorHAnsi" w:hAnsiTheme="minorHAnsi" w:cstheme="minorHAnsi"/>
          <w:sz w:val="22"/>
          <w:szCs w:val="22"/>
        </w:rPr>
        <w:t>Also, w</w:t>
      </w:r>
      <w:r w:rsidR="00FB6E72" w:rsidRPr="00CB5056">
        <w:rPr>
          <w:rFonts w:asciiTheme="minorHAnsi" w:hAnsiTheme="minorHAnsi" w:cstheme="minorHAnsi"/>
          <w:sz w:val="22"/>
          <w:szCs w:val="22"/>
        </w:rPr>
        <w:t xml:space="preserve">hen any </w:t>
      </w:r>
      <w:r w:rsidR="000B7B9F" w:rsidRPr="00CB5056">
        <w:rPr>
          <w:rFonts w:asciiTheme="minorHAnsi" w:hAnsiTheme="minorHAnsi" w:cstheme="minorHAnsi"/>
          <w:sz w:val="22"/>
          <w:szCs w:val="22"/>
        </w:rPr>
        <w:t xml:space="preserve">growth </w:t>
      </w:r>
      <w:r w:rsidR="00FB6E72" w:rsidRPr="00CB5056">
        <w:rPr>
          <w:rFonts w:asciiTheme="minorHAnsi" w:hAnsiTheme="minorHAnsi" w:cstheme="minorHAnsi"/>
          <w:sz w:val="22"/>
          <w:szCs w:val="22"/>
        </w:rPr>
        <w:t xml:space="preserve">was found </w:t>
      </w:r>
      <w:r w:rsidR="0052248D" w:rsidRPr="00CB5056">
        <w:rPr>
          <w:rFonts w:asciiTheme="minorHAnsi" w:hAnsiTheme="minorHAnsi" w:cstheme="minorHAnsi"/>
          <w:sz w:val="22"/>
          <w:szCs w:val="22"/>
        </w:rPr>
        <w:t>in the vials</w:t>
      </w:r>
      <w:r w:rsidR="00A83D15" w:rsidRPr="00CB5056">
        <w:rPr>
          <w:rFonts w:asciiTheme="minorHAnsi" w:hAnsiTheme="minorHAnsi" w:cstheme="minorHAnsi"/>
          <w:sz w:val="22"/>
          <w:szCs w:val="22"/>
        </w:rPr>
        <w:t>,</w:t>
      </w:r>
      <w:r w:rsidR="0052248D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FB6E72" w:rsidRPr="00CB5056">
        <w:rPr>
          <w:rFonts w:asciiTheme="minorHAnsi" w:hAnsiTheme="minorHAnsi" w:cstheme="minorHAnsi"/>
          <w:sz w:val="22"/>
          <w:szCs w:val="22"/>
        </w:rPr>
        <w:t>it was identified</w:t>
      </w:r>
      <w:r w:rsidR="0052248D" w:rsidRPr="00CB5056">
        <w:rPr>
          <w:rFonts w:asciiTheme="minorHAnsi" w:hAnsiTheme="minorHAnsi" w:cstheme="minorHAnsi"/>
          <w:sz w:val="22"/>
          <w:szCs w:val="22"/>
        </w:rPr>
        <w:t xml:space="preserve">. </w:t>
      </w:r>
      <w:r w:rsidR="00FB6E72" w:rsidRPr="00CB5056">
        <w:rPr>
          <w:rFonts w:asciiTheme="minorHAnsi" w:hAnsiTheme="minorHAnsi" w:cstheme="minorHAnsi"/>
          <w:sz w:val="22"/>
          <w:szCs w:val="22"/>
        </w:rPr>
        <w:t>Finally</w:t>
      </w:r>
      <w:r w:rsidR="0067517A" w:rsidRPr="00CB5056">
        <w:rPr>
          <w:rFonts w:asciiTheme="minorHAnsi" w:hAnsiTheme="minorHAnsi" w:cstheme="minorHAnsi"/>
          <w:sz w:val="22"/>
          <w:szCs w:val="22"/>
        </w:rPr>
        <w:t xml:space="preserve">, to confirm the </w:t>
      </w:r>
      <w:r w:rsidR="00561CF7" w:rsidRPr="00CB5056">
        <w:rPr>
          <w:rFonts w:asciiTheme="minorHAnsi" w:hAnsiTheme="minorHAnsi" w:cstheme="minorHAnsi"/>
          <w:sz w:val="22"/>
          <w:szCs w:val="22"/>
        </w:rPr>
        <w:t xml:space="preserve">number </w:t>
      </w:r>
      <w:r w:rsidR="0067517A" w:rsidRPr="00CB5056">
        <w:rPr>
          <w:rFonts w:asciiTheme="minorHAnsi" w:hAnsiTheme="minorHAnsi" w:cstheme="minorHAnsi"/>
          <w:sz w:val="22"/>
          <w:szCs w:val="22"/>
        </w:rPr>
        <w:t>test microb</w:t>
      </w:r>
      <w:r w:rsidR="00561CF7" w:rsidRPr="00CB5056">
        <w:rPr>
          <w:rFonts w:asciiTheme="minorHAnsi" w:hAnsiTheme="minorHAnsi" w:cstheme="minorHAnsi"/>
          <w:sz w:val="22"/>
          <w:szCs w:val="22"/>
        </w:rPr>
        <w:t>es</w:t>
      </w:r>
      <w:r w:rsidRPr="00CB5056">
        <w:rPr>
          <w:rFonts w:asciiTheme="minorHAnsi" w:hAnsiTheme="minorHAnsi" w:cstheme="minorHAnsi"/>
          <w:sz w:val="22"/>
          <w:szCs w:val="22"/>
        </w:rPr>
        <w:t xml:space="preserve"> placed on the septum</w:t>
      </w:r>
      <w:r w:rsidR="0067517A" w:rsidRPr="00CB5056">
        <w:rPr>
          <w:rFonts w:asciiTheme="minorHAnsi" w:hAnsiTheme="minorHAnsi" w:cstheme="minorHAnsi"/>
          <w:sz w:val="22"/>
          <w:szCs w:val="22"/>
        </w:rPr>
        <w:t xml:space="preserve">, </w:t>
      </w:r>
      <w:r w:rsidR="009A546C" w:rsidRPr="00CB5056">
        <w:rPr>
          <w:rFonts w:asciiTheme="minorHAnsi" w:hAnsiTheme="minorHAnsi" w:cstheme="minorHAnsi"/>
          <w:sz w:val="22"/>
          <w:szCs w:val="22"/>
        </w:rPr>
        <w:t>tryptone soya agar</w:t>
      </w:r>
      <w:r w:rsidR="0067517A" w:rsidRPr="00CB5056">
        <w:rPr>
          <w:rFonts w:asciiTheme="minorHAnsi" w:hAnsiTheme="minorHAnsi" w:cstheme="minorHAnsi"/>
          <w:sz w:val="22"/>
          <w:szCs w:val="22"/>
        </w:rPr>
        <w:t xml:space="preserve"> plates </w:t>
      </w:r>
      <w:r w:rsidR="00473004" w:rsidRPr="00CB5056">
        <w:rPr>
          <w:rFonts w:asciiTheme="minorHAnsi" w:hAnsiTheme="minorHAnsi" w:cstheme="minorHAnsi"/>
          <w:sz w:val="22"/>
          <w:szCs w:val="22"/>
        </w:rPr>
        <w:t xml:space="preserve">(Becton Dickinson) </w:t>
      </w:r>
      <w:r w:rsidR="0067517A" w:rsidRPr="00CB5056">
        <w:rPr>
          <w:rFonts w:asciiTheme="minorHAnsi" w:hAnsiTheme="minorHAnsi" w:cstheme="minorHAnsi"/>
          <w:sz w:val="22"/>
          <w:szCs w:val="22"/>
        </w:rPr>
        <w:t xml:space="preserve">were inoculated with 0.1 ml of </w:t>
      </w:r>
      <w:r w:rsidR="00B4552C" w:rsidRPr="00CB5056">
        <w:rPr>
          <w:rFonts w:asciiTheme="minorHAnsi" w:hAnsiTheme="minorHAnsi" w:cstheme="minorHAnsi"/>
          <w:sz w:val="22"/>
          <w:szCs w:val="22"/>
        </w:rPr>
        <w:t xml:space="preserve">the same </w:t>
      </w:r>
      <w:r w:rsidR="00A83D15" w:rsidRPr="00CB5056">
        <w:rPr>
          <w:rFonts w:asciiTheme="minorHAnsi" w:hAnsiTheme="minorHAnsi" w:cstheme="minorHAnsi"/>
          <w:sz w:val="22"/>
          <w:szCs w:val="22"/>
        </w:rPr>
        <w:t>suspension</w:t>
      </w:r>
      <w:r w:rsidR="00FB6E72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561CF7" w:rsidRPr="00CB5056">
        <w:rPr>
          <w:rFonts w:asciiTheme="minorHAnsi" w:hAnsiTheme="minorHAnsi" w:cstheme="minorHAnsi"/>
          <w:sz w:val="22"/>
          <w:szCs w:val="22"/>
        </w:rPr>
        <w:t xml:space="preserve">that was </w:t>
      </w:r>
      <w:r w:rsidR="00FB6E72" w:rsidRPr="00CB5056">
        <w:rPr>
          <w:rFonts w:asciiTheme="minorHAnsi" w:hAnsiTheme="minorHAnsi" w:cstheme="minorHAnsi"/>
          <w:sz w:val="22"/>
          <w:szCs w:val="22"/>
        </w:rPr>
        <w:t>added to the septum surface</w:t>
      </w:r>
      <w:r w:rsidR="0067517A" w:rsidRPr="00CB5056">
        <w:rPr>
          <w:rFonts w:asciiTheme="minorHAnsi" w:hAnsiTheme="minorHAnsi" w:cstheme="minorHAnsi"/>
          <w:sz w:val="22"/>
          <w:szCs w:val="22"/>
        </w:rPr>
        <w:t xml:space="preserve"> and</w:t>
      </w:r>
      <w:r w:rsidR="00A83D15" w:rsidRPr="00CB5056">
        <w:rPr>
          <w:rFonts w:asciiTheme="minorHAnsi" w:hAnsiTheme="minorHAnsi" w:cstheme="minorHAnsi"/>
          <w:sz w:val="22"/>
          <w:szCs w:val="22"/>
        </w:rPr>
        <w:t>,</w:t>
      </w:r>
      <w:r w:rsidR="0067517A" w:rsidRPr="00CB5056">
        <w:rPr>
          <w:rFonts w:asciiTheme="minorHAnsi" w:hAnsiTheme="minorHAnsi" w:cstheme="minorHAnsi"/>
          <w:sz w:val="22"/>
          <w:szCs w:val="22"/>
        </w:rPr>
        <w:t xml:space="preserve"> after incubation</w:t>
      </w:r>
      <w:r w:rsidR="00A83D15" w:rsidRPr="00CB5056">
        <w:rPr>
          <w:rFonts w:asciiTheme="minorHAnsi" w:hAnsiTheme="minorHAnsi" w:cstheme="minorHAnsi"/>
          <w:sz w:val="22"/>
          <w:szCs w:val="22"/>
        </w:rPr>
        <w:t>,</w:t>
      </w:r>
      <w:r w:rsidR="0067517A" w:rsidRPr="00CB5056">
        <w:rPr>
          <w:rFonts w:asciiTheme="minorHAnsi" w:hAnsiTheme="minorHAnsi" w:cstheme="minorHAnsi"/>
          <w:sz w:val="22"/>
          <w:szCs w:val="22"/>
        </w:rPr>
        <w:t xml:space="preserve"> the number of microbial colonies counted.</w:t>
      </w:r>
    </w:p>
    <w:p w14:paraId="5B9E14E5" w14:textId="6D0FC25A" w:rsidR="00681770" w:rsidRPr="00CB5056" w:rsidRDefault="00681770" w:rsidP="005159B4">
      <w:pPr>
        <w:rPr>
          <w:rFonts w:asciiTheme="minorHAnsi" w:hAnsiTheme="minorHAnsi" w:cstheme="minorHAnsi"/>
          <w:sz w:val="22"/>
          <w:szCs w:val="22"/>
        </w:rPr>
      </w:pPr>
    </w:p>
    <w:p w14:paraId="4453A6E3" w14:textId="77777777" w:rsidR="00CB5056" w:rsidRDefault="00CB5056">
      <w:pPr>
        <w:spacing w:after="16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5ED203EC" w14:textId="69999771" w:rsidR="00876D77" w:rsidRPr="00CB5056" w:rsidRDefault="00876D77" w:rsidP="00C2791C">
      <w:pPr>
        <w:rPr>
          <w:rFonts w:asciiTheme="minorHAnsi" w:hAnsiTheme="minorHAnsi" w:cstheme="minorHAnsi"/>
          <w:b/>
        </w:rPr>
      </w:pPr>
      <w:r w:rsidRPr="00CB5056">
        <w:rPr>
          <w:rFonts w:asciiTheme="minorHAnsi" w:hAnsiTheme="minorHAnsi" w:cstheme="minorHAnsi"/>
          <w:b/>
        </w:rPr>
        <w:lastRenderedPageBreak/>
        <w:t>Test Results</w:t>
      </w:r>
    </w:p>
    <w:p w14:paraId="334AC2A5" w14:textId="1F46CFF3" w:rsidR="0067517A" w:rsidRPr="00CB5056" w:rsidRDefault="0067517A" w:rsidP="00C2791C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CB5056">
        <w:rPr>
          <w:rFonts w:asciiTheme="minorHAnsi" w:hAnsiTheme="minorHAnsi" w:cstheme="minorHAnsi"/>
          <w:b/>
          <w:i/>
          <w:sz w:val="22"/>
          <w:szCs w:val="22"/>
        </w:rPr>
        <w:t>Control results</w:t>
      </w:r>
    </w:p>
    <w:p w14:paraId="6B04DE5A" w14:textId="3C26EF9C" w:rsidR="00B4552C" w:rsidRPr="00CB5056" w:rsidRDefault="0067517A" w:rsidP="00B4552C">
      <w:pPr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 xml:space="preserve">The </w:t>
      </w:r>
      <w:r w:rsidR="00A83D15" w:rsidRPr="00CB5056">
        <w:rPr>
          <w:rFonts w:asciiTheme="minorHAnsi" w:hAnsiTheme="minorHAnsi" w:cstheme="minorHAnsi"/>
          <w:sz w:val="22"/>
          <w:szCs w:val="22"/>
        </w:rPr>
        <w:t xml:space="preserve">control </w:t>
      </w:r>
      <w:r w:rsidR="00EE73D5" w:rsidRPr="00CB5056">
        <w:rPr>
          <w:rFonts w:asciiTheme="minorHAnsi" w:hAnsiTheme="minorHAnsi" w:cstheme="minorHAnsi"/>
          <w:sz w:val="22"/>
          <w:szCs w:val="22"/>
        </w:rPr>
        <w:t>experiment</w:t>
      </w:r>
      <w:r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011831" w:rsidRPr="00CB5056">
        <w:rPr>
          <w:rFonts w:asciiTheme="minorHAnsi" w:hAnsiTheme="minorHAnsi" w:cstheme="minorHAnsi"/>
          <w:sz w:val="22"/>
          <w:szCs w:val="22"/>
        </w:rPr>
        <w:t xml:space="preserve">without </w:t>
      </w:r>
      <w:r w:rsidR="00EE73D5" w:rsidRPr="00CB5056">
        <w:rPr>
          <w:rFonts w:asciiTheme="minorHAnsi" w:hAnsiTheme="minorHAnsi" w:cstheme="minorHAnsi"/>
          <w:sz w:val="22"/>
          <w:szCs w:val="22"/>
        </w:rPr>
        <w:t>contaminat</w:t>
      </w:r>
      <w:r w:rsidR="00011831" w:rsidRPr="00CB5056">
        <w:rPr>
          <w:rFonts w:asciiTheme="minorHAnsi" w:hAnsiTheme="minorHAnsi" w:cstheme="minorHAnsi"/>
          <w:sz w:val="22"/>
          <w:szCs w:val="22"/>
        </w:rPr>
        <w:t>ing</w:t>
      </w:r>
      <w:r w:rsidR="00EE73D5" w:rsidRPr="00CB5056">
        <w:rPr>
          <w:rFonts w:asciiTheme="minorHAnsi" w:hAnsiTheme="minorHAnsi" w:cstheme="minorHAnsi"/>
          <w:sz w:val="22"/>
          <w:szCs w:val="22"/>
        </w:rPr>
        <w:t xml:space="preserve"> the septum with test microbes</w:t>
      </w:r>
      <w:r w:rsidRPr="00CB5056">
        <w:rPr>
          <w:rFonts w:asciiTheme="minorHAnsi" w:hAnsiTheme="minorHAnsi" w:cstheme="minorHAnsi"/>
          <w:sz w:val="22"/>
          <w:szCs w:val="22"/>
        </w:rPr>
        <w:t xml:space="preserve"> re</w:t>
      </w:r>
      <w:r w:rsidR="00B4552C" w:rsidRPr="00CB5056">
        <w:rPr>
          <w:rFonts w:asciiTheme="minorHAnsi" w:hAnsiTheme="minorHAnsi" w:cstheme="minorHAnsi"/>
          <w:sz w:val="22"/>
          <w:szCs w:val="22"/>
        </w:rPr>
        <w:t xml:space="preserve">sulted in </w:t>
      </w:r>
      <w:r w:rsidRPr="00CB5056">
        <w:rPr>
          <w:rFonts w:asciiTheme="minorHAnsi" w:hAnsiTheme="minorHAnsi" w:cstheme="minorHAnsi"/>
          <w:sz w:val="22"/>
          <w:szCs w:val="22"/>
        </w:rPr>
        <w:t>no microbial contamination</w:t>
      </w:r>
      <w:r w:rsidR="00EE73D5" w:rsidRPr="00CB5056">
        <w:rPr>
          <w:rFonts w:asciiTheme="minorHAnsi" w:hAnsiTheme="minorHAnsi" w:cstheme="minorHAnsi"/>
          <w:sz w:val="22"/>
          <w:szCs w:val="22"/>
        </w:rPr>
        <w:t xml:space="preserve"> of the TSB</w:t>
      </w:r>
      <w:r w:rsidRPr="00CB5056">
        <w:rPr>
          <w:rFonts w:asciiTheme="minorHAnsi" w:hAnsiTheme="minorHAnsi" w:cstheme="minorHAnsi"/>
          <w:sz w:val="22"/>
          <w:szCs w:val="22"/>
        </w:rPr>
        <w:t xml:space="preserve">. </w:t>
      </w:r>
      <w:r w:rsidR="00EE73D5" w:rsidRPr="00CB5056">
        <w:rPr>
          <w:rFonts w:asciiTheme="minorHAnsi" w:hAnsiTheme="minorHAnsi" w:cstheme="minorHAnsi"/>
          <w:sz w:val="22"/>
          <w:szCs w:val="22"/>
        </w:rPr>
        <w:t xml:space="preserve">Also, the control experiment that investigated the type of growth in the </w:t>
      </w:r>
      <w:r w:rsidRPr="00CB5056">
        <w:rPr>
          <w:rFonts w:asciiTheme="minorHAnsi" w:hAnsiTheme="minorHAnsi" w:cstheme="minorHAnsi"/>
          <w:sz w:val="22"/>
          <w:szCs w:val="22"/>
        </w:rPr>
        <w:t>vials</w:t>
      </w:r>
      <w:r w:rsidR="00561CF7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Pr="00CB5056">
        <w:rPr>
          <w:rFonts w:asciiTheme="minorHAnsi" w:hAnsiTheme="minorHAnsi" w:cstheme="minorHAnsi"/>
          <w:sz w:val="22"/>
          <w:szCs w:val="22"/>
        </w:rPr>
        <w:t xml:space="preserve">found </w:t>
      </w:r>
      <w:r w:rsidR="00561CF7" w:rsidRPr="00CB5056">
        <w:rPr>
          <w:rFonts w:asciiTheme="minorHAnsi" w:hAnsiTheme="minorHAnsi" w:cstheme="minorHAnsi"/>
          <w:sz w:val="22"/>
          <w:szCs w:val="22"/>
        </w:rPr>
        <w:t xml:space="preserve">the growth </w:t>
      </w:r>
      <w:r w:rsidRPr="00CB5056">
        <w:rPr>
          <w:rFonts w:asciiTheme="minorHAnsi" w:hAnsiTheme="minorHAnsi" w:cstheme="minorHAnsi"/>
          <w:sz w:val="22"/>
          <w:szCs w:val="22"/>
        </w:rPr>
        <w:t xml:space="preserve">to </w:t>
      </w:r>
      <w:r w:rsidR="00011831" w:rsidRPr="00CB5056">
        <w:rPr>
          <w:rFonts w:asciiTheme="minorHAnsi" w:hAnsiTheme="minorHAnsi" w:cstheme="minorHAnsi"/>
          <w:sz w:val="22"/>
          <w:szCs w:val="22"/>
        </w:rPr>
        <w:t xml:space="preserve">always </w:t>
      </w:r>
      <w:r w:rsidRPr="00CB5056">
        <w:rPr>
          <w:rFonts w:asciiTheme="minorHAnsi" w:hAnsiTheme="minorHAnsi" w:cstheme="minorHAnsi"/>
          <w:sz w:val="22"/>
          <w:szCs w:val="22"/>
        </w:rPr>
        <w:t xml:space="preserve">be </w:t>
      </w:r>
      <w:r w:rsidR="00A83D15" w:rsidRPr="00CB5056">
        <w:rPr>
          <w:rFonts w:asciiTheme="minorHAnsi" w:hAnsiTheme="minorHAnsi" w:cstheme="minorHAnsi"/>
          <w:sz w:val="22"/>
          <w:szCs w:val="22"/>
        </w:rPr>
        <w:t xml:space="preserve">the same as </w:t>
      </w:r>
      <w:r w:rsidR="00EE73D5" w:rsidRPr="00CB5056">
        <w:rPr>
          <w:rFonts w:asciiTheme="minorHAnsi" w:hAnsiTheme="minorHAnsi" w:cstheme="minorHAnsi"/>
          <w:sz w:val="22"/>
          <w:szCs w:val="22"/>
        </w:rPr>
        <w:t>the test organism</w:t>
      </w:r>
      <w:r w:rsidRPr="00CB5056">
        <w:rPr>
          <w:rFonts w:asciiTheme="minorHAnsi" w:hAnsiTheme="minorHAnsi" w:cstheme="minorHAnsi"/>
          <w:sz w:val="22"/>
          <w:szCs w:val="22"/>
        </w:rPr>
        <w:t xml:space="preserve"> used. </w:t>
      </w:r>
      <w:r w:rsidR="00561CF7" w:rsidRPr="00CB5056">
        <w:rPr>
          <w:rFonts w:asciiTheme="minorHAnsi" w:hAnsiTheme="minorHAnsi" w:cstheme="minorHAnsi"/>
          <w:sz w:val="22"/>
          <w:szCs w:val="22"/>
        </w:rPr>
        <w:t>Finally, t</w:t>
      </w:r>
      <w:r w:rsidRPr="00CB5056">
        <w:rPr>
          <w:rFonts w:asciiTheme="minorHAnsi" w:hAnsiTheme="minorHAnsi" w:cstheme="minorHAnsi"/>
          <w:sz w:val="22"/>
          <w:szCs w:val="22"/>
        </w:rPr>
        <w:t xml:space="preserve">he </w:t>
      </w:r>
      <w:r w:rsidR="00011831" w:rsidRPr="00CB5056">
        <w:rPr>
          <w:rFonts w:asciiTheme="minorHAnsi" w:hAnsiTheme="minorHAnsi" w:cstheme="minorHAnsi"/>
          <w:sz w:val="22"/>
          <w:szCs w:val="22"/>
        </w:rPr>
        <w:t>number of microbes placed onto the septum, in different experimental conditions, is</w:t>
      </w:r>
      <w:r w:rsidR="00561CF7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Pr="00CB5056">
        <w:rPr>
          <w:rFonts w:asciiTheme="minorHAnsi" w:hAnsiTheme="minorHAnsi" w:cstheme="minorHAnsi"/>
          <w:sz w:val="22"/>
          <w:szCs w:val="22"/>
        </w:rPr>
        <w:t>given in Table 2.</w:t>
      </w:r>
      <w:r w:rsidR="00B4552C" w:rsidRPr="00CB5056">
        <w:rPr>
          <w:rFonts w:asciiTheme="minorHAnsi" w:hAnsiTheme="minorHAnsi" w:cstheme="minorHAnsi"/>
          <w:sz w:val="22"/>
          <w:szCs w:val="22"/>
        </w:rPr>
        <w:t xml:space="preserve"> These results show that the co</w:t>
      </w:r>
      <w:r w:rsidR="00EE73D5" w:rsidRPr="00CB5056">
        <w:rPr>
          <w:rFonts w:asciiTheme="minorHAnsi" w:hAnsiTheme="minorHAnsi" w:cstheme="minorHAnsi"/>
          <w:sz w:val="22"/>
          <w:szCs w:val="22"/>
        </w:rPr>
        <w:t xml:space="preserve">ncentrations </w:t>
      </w:r>
      <w:r w:rsidR="00B4552C" w:rsidRPr="00CB5056">
        <w:rPr>
          <w:rFonts w:asciiTheme="minorHAnsi" w:hAnsiTheme="minorHAnsi" w:cstheme="minorHAnsi"/>
          <w:sz w:val="22"/>
          <w:szCs w:val="22"/>
        </w:rPr>
        <w:t>were almost identical to the counts expected to have been added to the septum.</w:t>
      </w:r>
    </w:p>
    <w:p w14:paraId="752D5717" w14:textId="77777777" w:rsidR="00CB5056" w:rsidRPr="00CB5056" w:rsidRDefault="00CB5056" w:rsidP="0067517A">
      <w:pPr>
        <w:rPr>
          <w:rFonts w:asciiTheme="minorHAnsi" w:hAnsiTheme="minorHAnsi" w:cstheme="minorHAnsi"/>
          <w:sz w:val="22"/>
          <w:szCs w:val="22"/>
        </w:rPr>
      </w:pPr>
    </w:p>
    <w:p w14:paraId="7DA9BB3B" w14:textId="4B286A1E" w:rsidR="003D6305" w:rsidRPr="00CB5056" w:rsidRDefault="003D6305" w:rsidP="004369B5">
      <w:pPr>
        <w:rPr>
          <w:rFonts w:asciiTheme="minorHAnsi" w:hAnsiTheme="minorHAnsi" w:cstheme="minorHAnsi"/>
          <w:sz w:val="20"/>
          <w:szCs w:val="20"/>
        </w:rPr>
      </w:pPr>
      <w:r w:rsidRPr="00CB5056">
        <w:rPr>
          <w:rFonts w:asciiTheme="minorHAnsi" w:hAnsiTheme="minorHAnsi" w:cstheme="minorHAnsi"/>
          <w:b/>
          <w:sz w:val="20"/>
          <w:szCs w:val="20"/>
        </w:rPr>
        <w:t>Table 2</w:t>
      </w:r>
      <w:r w:rsidR="00561CF7" w:rsidRPr="00CB505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561CF7" w:rsidRPr="00CB5056">
        <w:rPr>
          <w:rFonts w:asciiTheme="minorHAnsi" w:hAnsiTheme="minorHAnsi" w:cstheme="minorHAnsi"/>
          <w:sz w:val="20"/>
          <w:szCs w:val="20"/>
        </w:rPr>
        <w:t xml:space="preserve">Number of microbes added to </w:t>
      </w:r>
      <w:r w:rsidR="00C10139" w:rsidRPr="00CB5056">
        <w:rPr>
          <w:rFonts w:asciiTheme="minorHAnsi" w:hAnsiTheme="minorHAnsi" w:cstheme="minorHAnsi"/>
          <w:sz w:val="20"/>
          <w:szCs w:val="20"/>
        </w:rPr>
        <w:t xml:space="preserve">the vial </w:t>
      </w:r>
      <w:r w:rsidR="00561CF7" w:rsidRPr="00CB5056">
        <w:rPr>
          <w:rFonts w:asciiTheme="minorHAnsi" w:hAnsiTheme="minorHAnsi" w:cstheme="minorHAnsi"/>
          <w:sz w:val="20"/>
          <w:szCs w:val="20"/>
        </w:rPr>
        <w:t>septum</w:t>
      </w:r>
      <w:r w:rsidR="00C10139" w:rsidRPr="00CB5056">
        <w:rPr>
          <w:rFonts w:asciiTheme="minorHAnsi" w:hAnsiTheme="minorHAnsi" w:cstheme="minorHAnsi"/>
          <w:sz w:val="20"/>
          <w:szCs w:val="20"/>
        </w:rPr>
        <w:t>s</w:t>
      </w:r>
      <w:r w:rsidR="00561CF7" w:rsidRPr="00CB5056">
        <w:rPr>
          <w:rFonts w:asciiTheme="minorHAnsi" w:hAnsiTheme="minorHAnsi" w:cstheme="minorHAnsi"/>
          <w:sz w:val="20"/>
          <w:szCs w:val="20"/>
        </w:rPr>
        <w:t xml:space="preserve"> </w:t>
      </w:r>
    </w:p>
    <w:tbl>
      <w:tblPr>
        <w:tblStyle w:val="GridTable4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5"/>
        <w:gridCol w:w="1092"/>
        <w:gridCol w:w="1388"/>
        <w:gridCol w:w="1091"/>
        <w:gridCol w:w="1389"/>
        <w:gridCol w:w="1198"/>
        <w:gridCol w:w="1463"/>
      </w:tblGrid>
      <w:tr w:rsidR="00FF4D96" w:rsidRPr="00435809" w14:paraId="4901579D" w14:textId="77777777" w:rsidTr="00C52B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66752A" w14:textId="3F37C9AD" w:rsidR="00FF4D96" w:rsidRPr="00435809" w:rsidRDefault="00FF4D96" w:rsidP="00FF4D96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Needle Gauge</w:t>
            </w:r>
            <w:r w:rsidR="00561CF7"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Experiment</w:t>
            </w:r>
          </w:p>
        </w:tc>
        <w:tc>
          <w:tcPr>
            <w:tcW w:w="7728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97BFA07" w14:textId="77777777" w:rsidR="00FF4D96" w:rsidRPr="00435809" w:rsidRDefault="00FF4D96" w:rsidP="009A54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Microbial Test Challenge </w:t>
            </w:r>
          </w:p>
          <w:p w14:paraId="4A8AC39B" w14:textId="60048C01" w:rsidR="009A546C" w:rsidRPr="00435809" w:rsidRDefault="009A546C" w:rsidP="009A54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</w:tr>
      <w:tr w:rsidR="00FF4D96" w:rsidRPr="00435809" w14:paraId="3A9C5437" w14:textId="77777777" w:rsidTr="00C52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vMerge/>
          </w:tcPr>
          <w:p w14:paraId="538AFA86" w14:textId="77777777" w:rsidR="00FF4D96" w:rsidRPr="00435809" w:rsidRDefault="00FF4D96" w:rsidP="0067517A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13" w:type="dxa"/>
            <w:gridSpan w:val="2"/>
          </w:tcPr>
          <w:p w14:paraId="678A3667" w14:textId="5D476B8C" w:rsidR="00FF4D96" w:rsidRPr="00435809" w:rsidRDefault="00FF4D96" w:rsidP="00BA20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10 /septum</w:t>
            </w:r>
          </w:p>
          <w:p w14:paraId="15153DB8" w14:textId="73B4319E" w:rsidR="00FF4D96" w:rsidRPr="00435809" w:rsidRDefault="00FF4D96" w:rsidP="00FF4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13" w:type="dxa"/>
            <w:gridSpan w:val="2"/>
          </w:tcPr>
          <w:p w14:paraId="28A72D6D" w14:textId="17F5C862" w:rsidR="00FF4D96" w:rsidRPr="00435809" w:rsidRDefault="00FF4D96" w:rsidP="00FF4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 xml:space="preserve">100/septum </w:t>
            </w:r>
          </w:p>
          <w:p w14:paraId="34D3EBEF" w14:textId="77777777" w:rsidR="00FF4D96" w:rsidRPr="00435809" w:rsidRDefault="00FF4D96" w:rsidP="006751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02" w:type="dxa"/>
            <w:gridSpan w:val="2"/>
          </w:tcPr>
          <w:p w14:paraId="133C4005" w14:textId="4B150801" w:rsidR="00FF4D96" w:rsidRPr="00435809" w:rsidRDefault="00FF4D96" w:rsidP="00FF4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 xml:space="preserve">1000/septum </w:t>
            </w:r>
          </w:p>
          <w:p w14:paraId="74F8FE35" w14:textId="77777777" w:rsidR="00FF4D96" w:rsidRPr="00435809" w:rsidRDefault="00FF4D96" w:rsidP="006751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61CF7" w:rsidRPr="00435809" w14:paraId="2651AD5A" w14:textId="77777777" w:rsidTr="00C52B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vMerge/>
          </w:tcPr>
          <w:p w14:paraId="1A57A7BC" w14:textId="77777777" w:rsidR="00FF4D96" w:rsidRPr="00435809" w:rsidRDefault="00FF4D96" w:rsidP="0067517A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12" w:type="dxa"/>
          </w:tcPr>
          <w:p w14:paraId="2FCAA466" w14:textId="3BB512DF" w:rsidR="00FF4D96" w:rsidRPr="00435809" w:rsidRDefault="00FF4D96" w:rsidP="006751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i/>
                <w:sz w:val="20"/>
                <w:szCs w:val="20"/>
              </w:rPr>
              <w:t>M. luteus</w:t>
            </w:r>
          </w:p>
        </w:tc>
        <w:tc>
          <w:tcPr>
            <w:tcW w:w="1401" w:type="dxa"/>
          </w:tcPr>
          <w:p w14:paraId="0C11B360" w14:textId="2CA1D765" w:rsidR="00FF4D96" w:rsidRPr="00435809" w:rsidRDefault="00FF4D96" w:rsidP="006751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i/>
                <w:sz w:val="20"/>
                <w:szCs w:val="20"/>
              </w:rPr>
              <w:t>B. atrophaeus</w:t>
            </w:r>
          </w:p>
        </w:tc>
        <w:tc>
          <w:tcPr>
            <w:tcW w:w="1111" w:type="dxa"/>
          </w:tcPr>
          <w:p w14:paraId="1E1B26F2" w14:textId="57D1041F" w:rsidR="00FF4D96" w:rsidRPr="00435809" w:rsidRDefault="00FF4D96" w:rsidP="006751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i/>
                <w:sz w:val="20"/>
                <w:szCs w:val="20"/>
              </w:rPr>
              <w:t>M. luteus</w:t>
            </w:r>
          </w:p>
        </w:tc>
        <w:tc>
          <w:tcPr>
            <w:tcW w:w="1402" w:type="dxa"/>
          </w:tcPr>
          <w:p w14:paraId="12B1C6D1" w14:textId="08980F94" w:rsidR="00FF4D96" w:rsidRPr="00435809" w:rsidRDefault="00FF4D96" w:rsidP="006751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i/>
                <w:sz w:val="20"/>
                <w:szCs w:val="20"/>
              </w:rPr>
              <w:t>B. atrophaeus</w:t>
            </w:r>
          </w:p>
        </w:tc>
        <w:tc>
          <w:tcPr>
            <w:tcW w:w="1223" w:type="dxa"/>
          </w:tcPr>
          <w:p w14:paraId="4924FC8B" w14:textId="4C9A4CF9" w:rsidR="00FF4D96" w:rsidRPr="00435809" w:rsidRDefault="00FF4D96" w:rsidP="006751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i/>
                <w:sz w:val="20"/>
                <w:szCs w:val="20"/>
              </w:rPr>
              <w:t>M. luteus</w:t>
            </w:r>
          </w:p>
        </w:tc>
        <w:tc>
          <w:tcPr>
            <w:tcW w:w="1479" w:type="dxa"/>
          </w:tcPr>
          <w:p w14:paraId="2AF93850" w14:textId="5687CCBD" w:rsidR="00FF4D96" w:rsidRPr="00435809" w:rsidRDefault="00FF4D96" w:rsidP="006751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i/>
                <w:sz w:val="20"/>
                <w:szCs w:val="20"/>
              </w:rPr>
              <w:t>B. atrophaeus</w:t>
            </w:r>
          </w:p>
        </w:tc>
      </w:tr>
      <w:tr w:rsidR="00561CF7" w:rsidRPr="00435809" w14:paraId="299CF037" w14:textId="77777777" w:rsidTr="00C52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267419CF" w14:textId="7645F85F" w:rsidR="00FF4D96" w:rsidRPr="00435809" w:rsidRDefault="00FF4D96" w:rsidP="0067517A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1112" w:type="dxa"/>
          </w:tcPr>
          <w:p w14:paraId="4F0ED1F2" w14:textId="69A1F704" w:rsidR="00FF4D96" w:rsidRPr="00435809" w:rsidRDefault="00FF4D96" w:rsidP="004369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01" w:type="dxa"/>
          </w:tcPr>
          <w:p w14:paraId="06991027" w14:textId="058E3A5C" w:rsidR="00FF4D96" w:rsidRPr="00435809" w:rsidRDefault="00FF4D96" w:rsidP="004369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111" w:type="dxa"/>
          </w:tcPr>
          <w:p w14:paraId="390D5679" w14:textId="3C619019" w:rsidR="00FF4D96" w:rsidRPr="00435809" w:rsidRDefault="00FF4D96" w:rsidP="004369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91</w:t>
            </w:r>
          </w:p>
        </w:tc>
        <w:tc>
          <w:tcPr>
            <w:tcW w:w="1402" w:type="dxa"/>
          </w:tcPr>
          <w:p w14:paraId="4FBB4389" w14:textId="05E1DD29" w:rsidR="00FF4D96" w:rsidRPr="00435809" w:rsidRDefault="00FF4D96" w:rsidP="004369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96</w:t>
            </w:r>
          </w:p>
        </w:tc>
        <w:tc>
          <w:tcPr>
            <w:tcW w:w="1223" w:type="dxa"/>
          </w:tcPr>
          <w:p w14:paraId="5E1AC7F8" w14:textId="44EE2BB6" w:rsidR="00FF4D96" w:rsidRPr="00435809" w:rsidRDefault="00FF4D96" w:rsidP="004369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1055</w:t>
            </w:r>
          </w:p>
        </w:tc>
        <w:tc>
          <w:tcPr>
            <w:tcW w:w="1479" w:type="dxa"/>
          </w:tcPr>
          <w:p w14:paraId="44764FD5" w14:textId="000FB957" w:rsidR="00FF4D96" w:rsidRPr="00435809" w:rsidRDefault="00FF4D96" w:rsidP="004369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935</w:t>
            </w:r>
          </w:p>
        </w:tc>
      </w:tr>
      <w:tr w:rsidR="00561CF7" w:rsidRPr="00435809" w14:paraId="0CFFD1A6" w14:textId="77777777" w:rsidTr="00C52B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3601C906" w14:textId="01B3C094" w:rsidR="00FF4D96" w:rsidRPr="00435809" w:rsidRDefault="00FF4D96" w:rsidP="0067517A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18</w:t>
            </w:r>
          </w:p>
        </w:tc>
        <w:tc>
          <w:tcPr>
            <w:tcW w:w="1112" w:type="dxa"/>
          </w:tcPr>
          <w:p w14:paraId="7D89C517" w14:textId="3F0A74C8" w:rsidR="00FF4D96" w:rsidRPr="00435809" w:rsidRDefault="00FF4D96" w:rsidP="004369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401" w:type="dxa"/>
          </w:tcPr>
          <w:p w14:paraId="295B025C" w14:textId="0F2F00EA" w:rsidR="00FF4D96" w:rsidRPr="00435809" w:rsidRDefault="00FF4D96" w:rsidP="004369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111" w:type="dxa"/>
          </w:tcPr>
          <w:p w14:paraId="237658C4" w14:textId="1942C5D6" w:rsidR="00FF4D96" w:rsidRPr="00435809" w:rsidRDefault="00FF4D96" w:rsidP="004369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89</w:t>
            </w:r>
          </w:p>
        </w:tc>
        <w:tc>
          <w:tcPr>
            <w:tcW w:w="1402" w:type="dxa"/>
          </w:tcPr>
          <w:p w14:paraId="0E382CC6" w14:textId="31AC5864" w:rsidR="00FF4D96" w:rsidRPr="00435809" w:rsidRDefault="00FF4D96" w:rsidP="004369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122</w:t>
            </w:r>
          </w:p>
        </w:tc>
        <w:tc>
          <w:tcPr>
            <w:tcW w:w="1223" w:type="dxa"/>
          </w:tcPr>
          <w:p w14:paraId="1C1A6C0B" w14:textId="3BC7D044" w:rsidR="00FF4D96" w:rsidRPr="00435809" w:rsidRDefault="00FF4D96" w:rsidP="004369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990</w:t>
            </w:r>
          </w:p>
        </w:tc>
        <w:tc>
          <w:tcPr>
            <w:tcW w:w="1479" w:type="dxa"/>
          </w:tcPr>
          <w:p w14:paraId="3CAF99BE" w14:textId="7B8D95AB" w:rsidR="00FF4D96" w:rsidRPr="00435809" w:rsidRDefault="00FF4D96" w:rsidP="004369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1152</w:t>
            </w:r>
          </w:p>
        </w:tc>
      </w:tr>
      <w:tr w:rsidR="00561CF7" w:rsidRPr="00435809" w14:paraId="6AC569B1" w14:textId="77777777" w:rsidTr="00C52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251333ED" w14:textId="0F9B7694" w:rsidR="00FF4D96" w:rsidRPr="00435809" w:rsidRDefault="00FF4D96" w:rsidP="0067517A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25</w:t>
            </w:r>
          </w:p>
        </w:tc>
        <w:tc>
          <w:tcPr>
            <w:tcW w:w="1112" w:type="dxa"/>
          </w:tcPr>
          <w:p w14:paraId="6CBBCC22" w14:textId="5B6F1EBE" w:rsidR="00FF4D96" w:rsidRPr="00435809" w:rsidRDefault="00FF4D96" w:rsidP="004369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401" w:type="dxa"/>
          </w:tcPr>
          <w:p w14:paraId="7B9327AA" w14:textId="50FB4680" w:rsidR="00FF4D96" w:rsidRPr="00435809" w:rsidRDefault="00FF4D96" w:rsidP="004369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111" w:type="dxa"/>
          </w:tcPr>
          <w:p w14:paraId="57659393" w14:textId="52CC706B" w:rsidR="00FF4D96" w:rsidRPr="00435809" w:rsidRDefault="00FF4D96" w:rsidP="004369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89</w:t>
            </w:r>
          </w:p>
        </w:tc>
        <w:tc>
          <w:tcPr>
            <w:tcW w:w="1402" w:type="dxa"/>
          </w:tcPr>
          <w:p w14:paraId="6EDB611D" w14:textId="0801A37F" w:rsidR="00FF4D96" w:rsidRPr="00435809" w:rsidRDefault="00FF4D96" w:rsidP="004369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122</w:t>
            </w:r>
          </w:p>
        </w:tc>
        <w:tc>
          <w:tcPr>
            <w:tcW w:w="1223" w:type="dxa"/>
          </w:tcPr>
          <w:p w14:paraId="71299942" w14:textId="41EA04D2" w:rsidR="00FF4D96" w:rsidRPr="00435809" w:rsidRDefault="00FF4D96" w:rsidP="004369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990</w:t>
            </w:r>
          </w:p>
        </w:tc>
        <w:tc>
          <w:tcPr>
            <w:tcW w:w="1479" w:type="dxa"/>
          </w:tcPr>
          <w:p w14:paraId="63E95F40" w14:textId="49C7C348" w:rsidR="00FF4D96" w:rsidRPr="00435809" w:rsidRDefault="00FF4D96" w:rsidP="004369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1152</w:t>
            </w:r>
          </w:p>
        </w:tc>
      </w:tr>
    </w:tbl>
    <w:p w14:paraId="217F5AE8" w14:textId="77777777" w:rsidR="00A83D15" w:rsidRPr="00CB5056" w:rsidRDefault="00A83D15" w:rsidP="0067517A">
      <w:pPr>
        <w:rPr>
          <w:rFonts w:asciiTheme="minorHAnsi" w:hAnsiTheme="minorHAnsi" w:cstheme="minorHAnsi"/>
          <w:sz w:val="22"/>
          <w:szCs w:val="22"/>
        </w:rPr>
      </w:pPr>
    </w:p>
    <w:p w14:paraId="2A7CBFF7" w14:textId="77777777" w:rsidR="009E1553" w:rsidRPr="00CB5056" w:rsidRDefault="009E1553" w:rsidP="00C2791C">
      <w:pPr>
        <w:rPr>
          <w:rFonts w:asciiTheme="minorHAnsi" w:hAnsiTheme="minorHAnsi" w:cstheme="minorHAnsi"/>
          <w:b/>
          <w:i/>
          <w:sz w:val="22"/>
          <w:szCs w:val="22"/>
        </w:rPr>
      </w:pPr>
    </w:p>
    <w:p w14:paraId="53D8AE33" w14:textId="77777777" w:rsidR="009E1553" w:rsidRPr="00CB5056" w:rsidRDefault="009E1553" w:rsidP="00C2791C">
      <w:pPr>
        <w:rPr>
          <w:rFonts w:asciiTheme="minorHAnsi" w:hAnsiTheme="minorHAnsi" w:cstheme="minorHAnsi"/>
          <w:b/>
          <w:i/>
          <w:sz w:val="22"/>
          <w:szCs w:val="22"/>
        </w:rPr>
      </w:pPr>
    </w:p>
    <w:p w14:paraId="7041E32E" w14:textId="4CB2172A" w:rsidR="00CB5056" w:rsidRDefault="00CB5056">
      <w:pPr>
        <w:spacing w:after="160" w:line="259" w:lineRule="auto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br w:type="page"/>
      </w:r>
    </w:p>
    <w:p w14:paraId="09A33D79" w14:textId="2AB546A3" w:rsidR="0067517A" w:rsidRPr="00CB5056" w:rsidRDefault="00FF4D96" w:rsidP="00C2791C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CB5056">
        <w:rPr>
          <w:rFonts w:asciiTheme="minorHAnsi" w:hAnsiTheme="minorHAnsi" w:cstheme="minorHAnsi"/>
          <w:b/>
          <w:i/>
          <w:sz w:val="22"/>
          <w:szCs w:val="22"/>
        </w:rPr>
        <w:lastRenderedPageBreak/>
        <w:t xml:space="preserve">Growth after insertion of needle through </w:t>
      </w:r>
      <w:r w:rsidR="00AB15FF" w:rsidRPr="00CB5056">
        <w:rPr>
          <w:rFonts w:asciiTheme="minorHAnsi" w:hAnsiTheme="minorHAnsi" w:cstheme="minorHAnsi"/>
          <w:b/>
          <w:i/>
          <w:sz w:val="22"/>
          <w:szCs w:val="22"/>
        </w:rPr>
        <w:t xml:space="preserve">the </w:t>
      </w:r>
      <w:r w:rsidRPr="00CB5056">
        <w:rPr>
          <w:rFonts w:asciiTheme="minorHAnsi" w:hAnsiTheme="minorHAnsi" w:cstheme="minorHAnsi"/>
          <w:b/>
          <w:i/>
          <w:sz w:val="22"/>
          <w:szCs w:val="22"/>
        </w:rPr>
        <w:t>septum</w:t>
      </w:r>
    </w:p>
    <w:p w14:paraId="64C5F734" w14:textId="58362E53" w:rsidR="00876D77" w:rsidRDefault="00011831" w:rsidP="00C2791C">
      <w:pPr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>The</w:t>
      </w:r>
      <w:r w:rsidR="00876D77" w:rsidRPr="00CB5056">
        <w:rPr>
          <w:rFonts w:asciiTheme="minorHAnsi" w:hAnsiTheme="minorHAnsi" w:cstheme="minorHAnsi"/>
          <w:sz w:val="22"/>
          <w:szCs w:val="22"/>
        </w:rPr>
        <w:t xml:space="preserve"> r</w:t>
      </w:r>
      <w:r w:rsidR="003D6305" w:rsidRPr="00CB5056">
        <w:rPr>
          <w:rFonts w:asciiTheme="minorHAnsi" w:hAnsiTheme="minorHAnsi" w:cstheme="minorHAnsi"/>
          <w:sz w:val="22"/>
          <w:szCs w:val="22"/>
        </w:rPr>
        <w:t xml:space="preserve">esults </w:t>
      </w:r>
      <w:r w:rsidR="00A83D15" w:rsidRPr="00CB5056">
        <w:rPr>
          <w:rFonts w:asciiTheme="minorHAnsi" w:hAnsiTheme="minorHAnsi" w:cstheme="minorHAnsi"/>
          <w:sz w:val="22"/>
          <w:szCs w:val="22"/>
        </w:rPr>
        <w:t xml:space="preserve">of the growth </w:t>
      </w:r>
      <w:r w:rsidR="00AB15FF" w:rsidRPr="00CB5056">
        <w:rPr>
          <w:rFonts w:asciiTheme="minorHAnsi" w:hAnsiTheme="minorHAnsi" w:cstheme="minorHAnsi"/>
          <w:sz w:val="22"/>
          <w:szCs w:val="22"/>
        </w:rPr>
        <w:t xml:space="preserve">in vials </w:t>
      </w:r>
      <w:r w:rsidRPr="00CB5056">
        <w:rPr>
          <w:rFonts w:asciiTheme="minorHAnsi" w:hAnsiTheme="minorHAnsi" w:cstheme="minorHAnsi"/>
          <w:sz w:val="22"/>
          <w:szCs w:val="22"/>
        </w:rPr>
        <w:t>caused by t</w:t>
      </w:r>
      <w:r w:rsidR="00A83D15" w:rsidRPr="00CB5056">
        <w:rPr>
          <w:rFonts w:asciiTheme="minorHAnsi" w:hAnsiTheme="minorHAnsi" w:cstheme="minorHAnsi"/>
          <w:sz w:val="22"/>
          <w:szCs w:val="22"/>
        </w:rPr>
        <w:t xml:space="preserve">he </w:t>
      </w:r>
      <w:r w:rsidR="003B2F56" w:rsidRPr="00CB5056">
        <w:rPr>
          <w:rFonts w:asciiTheme="minorHAnsi" w:hAnsiTheme="minorHAnsi" w:cstheme="minorHAnsi"/>
          <w:sz w:val="22"/>
          <w:szCs w:val="22"/>
        </w:rPr>
        <w:t>two</w:t>
      </w:r>
      <w:r w:rsidRPr="00CB5056">
        <w:rPr>
          <w:rFonts w:asciiTheme="minorHAnsi" w:hAnsiTheme="minorHAnsi" w:cstheme="minorHAnsi"/>
          <w:sz w:val="22"/>
          <w:szCs w:val="22"/>
        </w:rPr>
        <w:t xml:space="preserve"> test </w:t>
      </w:r>
      <w:r w:rsidR="00A83D15" w:rsidRPr="00CB5056">
        <w:rPr>
          <w:rFonts w:asciiTheme="minorHAnsi" w:hAnsiTheme="minorHAnsi" w:cstheme="minorHAnsi"/>
          <w:sz w:val="22"/>
          <w:szCs w:val="22"/>
        </w:rPr>
        <w:t xml:space="preserve">microbes </w:t>
      </w:r>
      <w:r w:rsidRPr="00CB5056">
        <w:rPr>
          <w:rFonts w:asciiTheme="minorHAnsi" w:hAnsiTheme="minorHAnsi" w:cstheme="minorHAnsi"/>
          <w:sz w:val="22"/>
          <w:szCs w:val="22"/>
        </w:rPr>
        <w:t xml:space="preserve">being </w:t>
      </w:r>
      <w:r w:rsidR="00AB15FF" w:rsidRPr="00CB5056">
        <w:rPr>
          <w:rFonts w:asciiTheme="minorHAnsi" w:hAnsiTheme="minorHAnsi" w:cstheme="minorHAnsi"/>
          <w:sz w:val="22"/>
          <w:szCs w:val="22"/>
        </w:rPr>
        <w:t xml:space="preserve">injected </w:t>
      </w:r>
      <w:r w:rsidR="003B2F56" w:rsidRPr="00CB5056">
        <w:rPr>
          <w:rFonts w:asciiTheme="minorHAnsi" w:hAnsiTheme="minorHAnsi" w:cstheme="minorHAnsi"/>
          <w:sz w:val="22"/>
          <w:szCs w:val="22"/>
        </w:rPr>
        <w:t>through t</w:t>
      </w:r>
      <w:r w:rsidR="00AB15FF" w:rsidRPr="00CB5056">
        <w:rPr>
          <w:rFonts w:asciiTheme="minorHAnsi" w:hAnsiTheme="minorHAnsi" w:cstheme="minorHAnsi"/>
          <w:sz w:val="22"/>
          <w:szCs w:val="22"/>
        </w:rPr>
        <w:t xml:space="preserve">he septum </w:t>
      </w:r>
      <w:r w:rsidR="003B2F56" w:rsidRPr="00CB5056">
        <w:rPr>
          <w:rFonts w:asciiTheme="minorHAnsi" w:hAnsiTheme="minorHAnsi" w:cstheme="minorHAnsi"/>
          <w:sz w:val="22"/>
          <w:szCs w:val="22"/>
        </w:rPr>
        <w:t xml:space="preserve">and </w:t>
      </w:r>
      <w:r w:rsidR="00AB15FF" w:rsidRPr="00CB5056">
        <w:rPr>
          <w:rFonts w:asciiTheme="minorHAnsi" w:hAnsiTheme="minorHAnsi" w:cstheme="minorHAnsi"/>
          <w:sz w:val="22"/>
          <w:szCs w:val="22"/>
        </w:rPr>
        <w:t>into</w:t>
      </w:r>
      <w:r w:rsidR="00A83D15" w:rsidRPr="00CB5056">
        <w:rPr>
          <w:rFonts w:asciiTheme="minorHAnsi" w:hAnsiTheme="minorHAnsi" w:cstheme="minorHAnsi"/>
          <w:sz w:val="22"/>
          <w:szCs w:val="22"/>
        </w:rPr>
        <w:t xml:space="preserve"> vials </w:t>
      </w:r>
      <w:r w:rsidR="00AB15FF" w:rsidRPr="00CB5056">
        <w:rPr>
          <w:rFonts w:asciiTheme="minorHAnsi" w:hAnsiTheme="minorHAnsi" w:cstheme="minorHAnsi"/>
          <w:sz w:val="22"/>
          <w:szCs w:val="22"/>
        </w:rPr>
        <w:t>are summarised in Table 3.</w:t>
      </w:r>
    </w:p>
    <w:p w14:paraId="319C1A84" w14:textId="77777777" w:rsidR="00CB5056" w:rsidRPr="00CB5056" w:rsidRDefault="00CB5056" w:rsidP="00C2791C">
      <w:pPr>
        <w:rPr>
          <w:rFonts w:asciiTheme="minorHAnsi" w:hAnsiTheme="minorHAnsi" w:cstheme="minorHAnsi"/>
          <w:sz w:val="22"/>
          <w:szCs w:val="22"/>
        </w:rPr>
      </w:pPr>
    </w:p>
    <w:p w14:paraId="4991D470" w14:textId="77777777" w:rsidR="006E1901" w:rsidRPr="00CB5056" w:rsidRDefault="006E1901" w:rsidP="004369B5">
      <w:pPr>
        <w:rPr>
          <w:rFonts w:asciiTheme="minorHAnsi" w:hAnsiTheme="minorHAnsi" w:cstheme="minorHAnsi"/>
          <w:b/>
          <w:sz w:val="20"/>
          <w:szCs w:val="20"/>
        </w:rPr>
      </w:pPr>
    </w:p>
    <w:p w14:paraId="21EEE3F5" w14:textId="687BE1B4" w:rsidR="00183460" w:rsidRPr="00CB5056" w:rsidRDefault="00AB15FF" w:rsidP="004369B5">
      <w:pPr>
        <w:rPr>
          <w:rFonts w:asciiTheme="minorHAnsi" w:hAnsiTheme="minorHAnsi" w:cstheme="minorHAnsi"/>
          <w:sz w:val="20"/>
          <w:szCs w:val="20"/>
        </w:rPr>
      </w:pPr>
      <w:r w:rsidRPr="00CB5056">
        <w:rPr>
          <w:rFonts w:asciiTheme="minorHAnsi" w:hAnsiTheme="minorHAnsi" w:cstheme="minorHAnsi"/>
          <w:b/>
          <w:sz w:val="20"/>
          <w:szCs w:val="20"/>
        </w:rPr>
        <w:t xml:space="preserve">Table 3 </w:t>
      </w:r>
      <w:r w:rsidR="008B1188" w:rsidRPr="00CB5056">
        <w:rPr>
          <w:rFonts w:asciiTheme="minorHAnsi" w:hAnsiTheme="minorHAnsi" w:cstheme="minorHAnsi"/>
          <w:sz w:val="20"/>
          <w:szCs w:val="20"/>
        </w:rPr>
        <w:t>S</w:t>
      </w:r>
      <w:r w:rsidR="00484BF2" w:rsidRPr="00CB5056">
        <w:rPr>
          <w:rFonts w:asciiTheme="minorHAnsi" w:hAnsiTheme="minorHAnsi" w:cstheme="minorHAnsi"/>
          <w:sz w:val="20"/>
          <w:szCs w:val="20"/>
        </w:rPr>
        <w:t>eptum microbial challenge</w:t>
      </w:r>
      <w:r w:rsidR="00482DE9" w:rsidRPr="00CB5056">
        <w:rPr>
          <w:rFonts w:asciiTheme="minorHAnsi" w:hAnsiTheme="minorHAnsi" w:cstheme="minorHAnsi"/>
          <w:sz w:val="20"/>
          <w:szCs w:val="20"/>
        </w:rPr>
        <w:t>s and number of contaminated vials for each needle size</w:t>
      </w:r>
    </w:p>
    <w:tbl>
      <w:tblPr>
        <w:tblStyle w:val="GridTable4-Accent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6"/>
        <w:gridCol w:w="722"/>
        <w:gridCol w:w="1153"/>
        <w:gridCol w:w="722"/>
        <w:gridCol w:w="1153"/>
        <w:gridCol w:w="722"/>
        <w:gridCol w:w="1153"/>
        <w:gridCol w:w="1755"/>
      </w:tblGrid>
      <w:tr w:rsidR="00BA1F87" w:rsidRPr="00435809" w14:paraId="6F0FF2AB" w14:textId="2B96D33A" w:rsidTr="005876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9023464" w14:textId="3DE90EF4" w:rsidR="00BA1F87" w:rsidRPr="00435809" w:rsidRDefault="00BA1F87" w:rsidP="00C52B39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Needle</w:t>
            </w:r>
          </w:p>
          <w:p w14:paraId="44A0C688" w14:textId="22BA100E" w:rsidR="00BA1F87" w:rsidRPr="00435809" w:rsidRDefault="00BA1F87" w:rsidP="00C52B39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Gauge</w:t>
            </w:r>
            <w:r w:rsidR="00034F4D"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and</w:t>
            </w:r>
          </w:p>
          <w:p w14:paraId="482CB612" w14:textId="07D33ED6" w:rsidR="00BA1F87" w:rsidRPr="00435809" w:rsidRDefault="00BA1F87" w:rsidP="00C52B39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Test Details</w:t>
            </w:r>
          </w:p>
        </w:tc>
        <w:tc>
          <w:tcPr>
            <w:tcW w:w="0" w:type="auto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D3085A6" w14:textId="77777777" w:rsidR="00BA1F87" w:rsidRPr="00435809" w:rsidRDefault="00BA1F87" w:rsidP="00C52B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Microbial test challenge on septum</w:t>
            </w:r>
          </w:p>
          <w:p w14:paraId="19EB7630" w14:textId="77777777" w:rsidR="00BA1F87" w:rsidRPr="00435809" w:rsidRDefault="00BA1F87" w:rsidP="00C52B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Number of vials with growth (out of 10)</w:t>
            </w:r>
          </w:p>
          <w:p w14:paraId="07CDACC0" w14:textId="14339518" w:rsidR="009A546C" w:rsidRPr="00435809" w:rsidRDefault="009A546C" w:rsidP="00C52B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43233EE" w14:textId="5A713FCD" w:rsidR="00BA1F87" w:rsidRPr="00435809" w:rsidRDefault="00BA1F87" w:rsidP="00C52B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Average growth in vial according to needle gauge for all concentrations of test organisms</w:t>
            </w:r>
          </w:p>
        </w:tc>
      </w:tr>
      <w:tr w:rsidR="00BA1F87" w:rsidRPr="00435809" w14:paraId="5F1DE51D" w14:textId="1A3DB2A1" w:rsidTr="00587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vMerge/>
            <w:vAlign w:val="center"/>
          </w:tcPr>
          <w:p w14:paraId="4589FA83" w14:textId="705F31E2" w:rsidR="00BA1F87" w:rsidRPr="00435809" w:rsidRDefault="00BA1F87" w:rsidP="00C52B39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42A382B2" w14:textId="6842DD02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10/septum</w:t>
            </w:r>
          </w:p>
        </w:tc>
        <w:tc>
          <w:tcPr>
            <w:tcW w:w="0" w:type="auto"/>
            <w:gridSpan w:val="2"/>
            <w:vAlign w:val="center"/>
          </w:tcPr>
          <w:p w14:paraId="5F72B2BF" w14:textId="68259241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100/septum</w:t>
            </w:r>
          </w:p>
        </w:tc>
        <w:tc>
          <w:tcPr>
            <w:tcW w:w="0" w:type="auto"/>
            <w:gridSpan w:val="2"/>
            <w:vAlign w:val="center"/>
          </w:tcPr>
          <w:p w14:paraId="10C1B525" w14:textId="0468C379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1000/septum</w:t>
            </w:r>
          </w:p>
        </w:tc>
        <w:tc>
          <w:tcPr>
            <w:tcW w:w="0" w:type="auto"/>
            <w:vMerge/>
            <w:vAlign w:val="center"/>
          </w:tcPr>
          <w:p w14:paraId="4BFA83F5" w14:textId="77777777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F87" w:rsidRPr="00435809" w14:paraId="74BFF824" w14:textId="72E8B9A5" w:rsidTr="0058763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vMerge/>
            <w:vAlign w:val="center"/>
          </w:tcPr>
          <w:p w14:paraId="404458F2" w14:textId="258FD3AE" w:rsidR="00BA1F87" w:rsidRPr="00435809" w:rsidRDefault="00BA1F87" w:rsidP="00C52B39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914FFBA" w14:textId="6993760F" w:rsidR="00BA1F87" w:rsidRPr="00435809" w:rsidRDefault="00BA1F87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i/>
                <w:sz w:val="20"/>
                <w:szCs w:val="20"/>
              </w:rPr>
              <w:t>M. luteus</w:t>
            </w:r>
          </w:p>
        </w:tc>
        <w:tc>
          <w:tcPr>
            <w:tcW w:w="0" w:type="auto"/>
            <w:vAlign w:val="center"/>
          </w:tcPr>
          <w:p w14:paraId="55A344CE" w14:textId="5924FF87" w:rsidR="00BA1F87" w:rsidRPr="00435809" w:rsidRDefault="00BA1F87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i/>
                <w:sz w:val="20"/>
                <w:szCs w:val="20"/>
              </w:rPr>
              <w:t>B. atrophaeus</w:t>
            </w:r>
          </w:p>
        </w:tc>
        <w:tc>
          <w:tcPr>
            <w:tcW w:w="0" w:type="auto"/>
            <w:vAlign w:val="center"/>
          </w:tcPr>
          <w:p w14:paraId="7393828D" w14:textId="5DEB3223" w:rsidR="00BA1F87" w:rsidRPr="00435809" w:rsidRDefault="00BA1F87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i/>
                <w:sz w:val="20"/>
                <w:szCs w:val="20"/>
              </w:rPr>
              <w:t>M. luteus</w:t>
            </w:r>
          </w:p>
        </w:tc>
        <w:tc>
          <w:tcPr>
            <w:tcW w:w="0" w:type="auto"/>
            <w:vAlign w:val="center"/>
          </w:tcPr>
          <w:p w14:paraId="7D0454C1" w14:textId="22EF4AA6" w:rsidR="00BA1F87" w:rsidRPr="00435809" w:rsidRDefault="00BA1F87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i/>
                <w:sz w:val="20"/>
                <w:szCs w:val="20"/>
              </w:rPr>
              <w:t>B. atrophaeus</w:t>
            </w:r>
          </w:p>
        </w:tc>
        <w:tc>
          <w:tcPr>
            <w:tcW w:w="0" w:type="auto"/>
            <w:vAlign w:val="center"/>
          </w:tcPr>
          <w:p w14:paraId="2A3461EE" w14:textId="35673BF8" w:rsidR="00BA1F87" w:rsidRPr="00435809" w:rsidRDefault="00BA1F87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i/>
                <w:sz w:val="20"/>
                <w:szCs w:val="20"/>
              </w:rPr>
              <w:t>M. luteus</w:t>
            </w:r>
          </w:p>
        </w:tc>
        <w:tc>
          <w:tcPr>
            <w:tcW w:w="0" w:type="auto"/>
            <w:vAlign w:val="center"/>
          </w:tcPr>
          <w:p w14:paraId="369DBE01" w14:textId="547464D8" w:rsidR="00BA1F87" w:rsidRPr="00435809" w:rsidRDefault="00BA1F87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i/>
                <w:sz w:val="20"/>
                <w:szCs w:val="20"/>
              </w:rPr>
              <w:t>B. atrophaeus</w:t>
            </w:r>
          </w:p>
        </w:tc>
        <w:tc>
          <w:tcPr>
            <w:tcW w:w="0" w:type="auto"/>
            <w:vMerge/>
            <w:vAlign w:val="center"/>
          </w:tcPr>
          <w:p w14:paraId="6526D3DE" w14:textId="77777777" w:rsidR="00BA1F87" w:rsidRPr="00435809" w:rsidRDefault="00BA1F87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BA1F87" w:rsidRPr="00435809" w14:paraId="21B03BC4" w14:textId="50082F68" w:rsidTr="00587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vAlign w:val="center"/>
          </w:tcPr>
          <w:p w14:paraId="246D9969" w14:textId="0D030261" w:rsidR="00BA1F87" w:rsidRPr="00435809" w:rsidRDefault="00BA1F87" w:rsidP="00C52B39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16 gauge</w:t>
            </w:r>
          </w:p>
        </w:tc>
        <w:tc>
          <w:tcPr>
            <w:tcW w:w="0" w:type="auto"/>
            <w:vAlign w:val="center"/>
          </w:tcPr>
          <w:p w14:paraId="1BA31DA6" w14:textId="09AED18A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5BB52E3D" w14:textId="4B8F77FA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50BBB832" w14:textId="54BE6B1F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14:paraId="4C962E6E" w14:textId="37C02A4B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14:paraId="38800AC0" w14:textId="3DD32090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14:paraId="23294AF5" w14:textId="587E006D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0" w:type="auto"/>
            <w:vMerge w:val="restart"/>
            <w:vAlign w:val="center"/>
          </w:tcPr>
          <w:p w14:paraId="650F84CB" w14:textId="3A44B888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95%</w:t>
            </w:r>
          </w:p>
        </w:tc>
      </w:tr>
      <w:tr w:rsidR="00BA1F87" w:rsidRPr="00435809" w14:paraId="703A723A" w14:textId="34CB8C38" w:rsidTr="0058763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vAlign w:val="center"/>
          </w:tcPr>
          <w:p w14:paraId="6A964303" w14:textId="3F4E1EC6" w:rsidR="003D6305" w:rsidRPr="00435809" w:rsidRDefault="003D6305" w:rsidP="00C52B39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Average vial contamination per concentration of challenge organism</w:t>
            </w:r>
          </w:p>
        </w:tc>
        <w:tc>
          <w:tcPr>
            <w:tcW w:w="0" w:type="auto"/>
            <w:gridSpan w:val="2"/>
            <w:vAlign w:val="center"/>
          </w:tcPr>
          <w:p w14:paraId="05798ABB" w14:textId="1039F0CB" w:rsidR="003D6305" w:rsidRPr="00435809" w:rsidRDefault="003D6305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90%</w:t>
            </w:r>
          </w:p>
        </w:tc>
        <w:tc>
          <w:tcPr>
            <w:tcW w:w="0" w:type="auto"/>
            <w:gridSpan w:val="2"/>
            <w:vAlign w:val="center"/>
          </w:tcPr>
          <w:p w14:paraId="01B5BC6F" w14:textId="1CF7B91E" w:rsidR="003D6305" w:rsidRPr="00435809" w:rsidRDefault="003D6305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100%</w:t>
            </w:r>
          </w:p>
        </w:tc>
        <w:tc>
          <w:tcPr>
            <w:tcW w:w="0" w:type="auto"/>
            <w:gridSpan w:val="2"/>
            <w:vAlign w:val="center"/>
          </w:tcPr>
          <w:p w14:paraId="15027D44" w14:textId="66857E13" w:rsidR="003D6305" w:rsidRPr="00435809" w:rsidRDefault="003D6305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95%</w:t>
            </w:r>
          </w:p>
        </w:tc>
        <w:tc>
          <w:tcPr>
            <w:tcW w:w="0" w:type="auto"/>
            <w:vMerge/>
            <w:vAlign w:val="center"/>
          </w:tcPr>
          <w:p w14:paraId="7FCF1A8E" w14:textId="3A7AB46D" w:rsidR="003D6305" w:rsidRPr="00435809" w:rsidRDefault="003D6305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F87" w:rsidRPr="00435809" w14:paraId="7186B279" w14:textId="7AEAE766" w:rsidTr="00587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vAlign w:val="center"/>
          </w:tcPr>
          <w:p w14:paraId="11B5C6F2" w14:textId="724592B6" w:rsidR="00BA1F87" w:rsidRPr="00435809" w:rsidRDefault="00BA1F87" w:rsidP="00C52B39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18 gauge</w:t>
            </w:r>
          </w:p>
        </w:tc>
        <w:tc>
          <w:tcPr>
            <w:tcW w:w="0" w:type="auto"/>
            <w:vAlign w:val="center"/>
          </w:tcPr>
          <w:p w14:paraId="059DDCA1" w14:textId="560C7A1C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1425AE22" w14:textId="6E094B73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04961730" w14:textId="6E158F04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14:paraId="0D042ED5" w14:textId="32AA7731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7485632A" w14:textId="53AA5B65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14:paraId="3C3A2E88" w14:textId="2BB15518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0" w:type="auto"/>
            <w:vMerge w:val="restart"/>
            <w:vAlign w:val="center"/>
          </w:tcPr>
          <w:p w14:paraId="20BC36CF" w14:textId="6818032B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87%</w:t>
            </w:r>
          </w:p>
        </w:tc>
      </w:tr>
      <w:tr w:rsidR="00BA1F87" w:rsidRPr="00435809" w14:paraId="32D6556F" w14:textId="43AA8C5C" w:rsidTr="0058763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vAlign w:val="center"/>
          </w:tcPr>
          <w:p w14:paraId="73E8D28E" w14:textId="5AD34A44" w:rsidR="003D6305" w:rsidRPr="00435809" w:rsidRDefault="003D6305" w:rsidP="00C52B39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Average vial contamination per concentration of challenge organism</w:t>
            </w:r>
          </w:p>
        </w:tc>
        <w:tc>
          <w:tcPr>
            <w:tcW w:w="0" w:type="auto"/>
            <w:gridSpan w:val="2"/>
            <w:vAlign w:val="center"/>
          </w:tcPr>
          <w:p w14:paraId="1CBE29A3" w14:textId="57DBEC1E" w:rsidR="003D6305" w:rsidRPr="00435809" w:rsidRDefault="003D6305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70%</w:t>
            </w:r>
          </w:p>
        </w:tc>
        <w:tc>
          <w:tcPr>
            <w:tcW w:w="0" w:type="auto"/>
            <w:gridSpan w:val="2"/>
            <w:vAlign w:val="center"/>
          </w:tcPr>
          <w:p w14:paraId="08D173A3" w14:textId="2AFE2DEA" w:rsidR="003D6305" w:rsidRPr="00435809" w:rsidRDefault="003D6305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90%</w:t>
            </w:r>
          </w:p>
        </w:tc>
        <w:tc>
          <w:tcPr>
            <w:tcW w:w="0" w:type="auto"/>
            <w:gridSpan w:val="2"/>
            <w:vAlign w:val="center"/>
          </w:tcPr>
          <w:p w14:paraId="57425183" w14:textId="74343CE0" w:rsidR="003D6305" w:rsidRPr="00435809" w:rsidRDefault="003D6305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100%</w:t>
            </w:r>
          </w:p>
        </w:tc>
        <w:tc>
          <w:tcPr>
            <w:tcW w:w="0" w:type="auto"/>
            <w:vMerge/>
            <w:vAlign w:val="center"/>
          </w:tcPr>
          <w:p w14:paraId="00D783FC" w14:textId="16B09416" w:rsidR="003D6305" w:rsidRPr="00435809" w:rsidRDefault="003D6305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F87" w:rsidRPr="00435809" w14:paraId="2E7BD472" w14:textId="0DCFD827" w:rsidTr="00587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vAlign w:val="center"/>
          </w:tcPr>
          <w:p w14:paraId="0AC7CBB7" w14:textId="4C38A408" w:rsidR="00BA1F87" w:rsidRPr="00435809" w:rsidRDefault="00BA1F87" w:rsidP="00C52B39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25 gauge</w:t>
            </w:r>
          </w:p>
        </w:tc>
        <w:tc>
          <w:tcPr>
            <w:tcW w:w="0" w:type="auto"/>
            <w:vAlign w:val="center"/>
          </w:tcPr>
          <w:p w14:paraId="2DDEEF5E" w14:textId="337FFA9E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5C91B25A" w14:textId="6D97177F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5C74124A" w14:textId="19111350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6BEE9ACA" w14:textId="435620BC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3BB52587" w14:textId="3A06BC83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14:paraId="2F6D867C" w14:textId="745E8DF7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0" w:type="auto"/>
            <w:vMerge w:val="restart"/>
            <w:vAlign w:val="center"/>
          </w:tcPr>
          <w:p w14:paraId="79A3F5DB" w14:textId="5C25607F" w:rsidR="00BA1F87" w:rsidRPr="00435809" w:rsidRDefault="00BA1F87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80%</w:t>
            </w:r>
          </w:p>
        </w:tc>
      </w:tr>
      <w:tr w:rsidR="00BA1F87" w:rsidRPr="00435809" w14:paraId="7E3E9EF0" w14:textId="4E8CA0E7" w:rsidTr="0058763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vAlign w:val="center"/>
          </w:tcPr>
          <w:p w14:paraId="67538B86" w14:textId="13B54648" w:rsidR="003D6305" w:rsidRPr="00435809" w:rsidRDefault="003D6305" w:rsidP="00C52B39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Average vial contamination per concentration of challenge organism</w:t>
            </w:r>
          </w:p>
        </w:tc>
        <w:tc>
          <w:tcPr>
            <w:tcW w:w="0" w:type="auto"/>
            <w:gridSpan w:val="2"/>
            <w:vAlign w:val="center"/>
          </w:tcPr>
          <w:p w14:paraId="62427832" w14:textId="75478F7E" w:rsidR="003D6305" w:rsidRPr="00435809" w:rsidRDefault="003D6305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65%</w:t>
            </w:r>
          </w:p>
        </w:tc>
        <w:tc>
          <w:tcPr>
            <w:tcW w:w="0" w:type="auto"/>
            <w:gridSpan w:val="2"/>
            <w:vAlign w:val="center"/>
          </w:tcPr>
          <w:p w14:paraId="38433CC9" w14:textId="5558D3DA" w:rsidR="003D6305" w:rsidRPr="00435809" w:rsidRDefault="003D6305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90%</w:t>
            </w:r>
          </w:p>
        </w:tc>
        <w:tc>
          <w:tcPr>
            <w:tcW w:w="0" w:type="auto"/>
            <w:gridSpan w:val="2"/>
            <w:vAlign w:val="center"/>
          </w:tcPr>
          <w:p w14:paraId="6CA1F542" w14:textId="4BC42E6F" w:rsidR="003D6305" w:rsidRPr="00435809" w:rsidRDefault="003D6305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85%</w:t>
            </w:r>
          </w:p>
        </w:tc>
        <w:tc>
          <w:tcPr>
            <w:tcW w:w="0" w:type="auto"/>
            <w:vMerge/>
            <w:vAlign w:val="center"/>
          </w:tcPr>
          <w:p w14:paraId="04059CB5" w14:textId="009C4A0B" w:rsidR="003D6305" w:rsidRPr="00435809" w:rsidRDefault="003D6305" w:rsidP="00C52B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1F87" w:rsidRPr="00435809" w14:paraId="0F881DEA" w14:textId="4F6B6FC5" w:rsidTr="00587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vAlign w:val="center"/>
          </w:tcPr>
          <w:p w14:paraId="3D726C16" w14:textId="33F9AC5C" w:rsidR="009C5B9F" w:rsidRPr="00435809" w:rsidRDefault="009C5B9F" w:rsidP="00C52B39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Overall average vial </w:t>
            </w:r>
            <w:r w:rsidR="00C556FE"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contamination</w:t>
            </w:r>
            <w:r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D864EB"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per</w:t>
            </w:r>
            <w:r w:rsidR="00BB0458"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D864EB"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concentration of</w:t>
            </w:r>
            <w:r w:rsidR="003E2520"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9F1D0D"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challenge organism</w:t>
            </w:r>
            <w:r w:rsidR="00D864EB"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s</w:t>
            </w:r>
            <w:r w:rsidR="008A3549"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BB0458" w:rsidRPr="0043580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for all needle sizes</w:t>
            </w:r>
          </w:p>
        </w:tc>
        <w:tc>
          <w:tcPr>
            <w:tcW w:w="0" w:type="auto"/>
            <w:gridSpan w:val="2"/>
            <w:vAlign w:val="center"/>
          </w:tcPr>
          <w:p w14:paraId="69A968CC" w14:textId="77E20170" w:rsidR="009C5B9F" w:rsidRPr="00435809" w:rsidRDefault="009C5B9F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="009F1D0D" w:rsidRPr="00435809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0" w:type="auto"/>
            <w:gridSpan w:val="2"/>
            <w:vAlign w:val="center"/>
          </w:tcPr>
          <w:p w14:paraId="23264E07" w14:textId="345E2644" w:rsidR="009C5B9F" w:rsidRPr="00435809" w:rsidRDefault="009C5B9F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93</w:t>
            </w:r>
            <w:r w:rsidR="009F1D0D" w:rsidRPr="00435809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0" w:type="auto"/>
            <w:gridSpan w:val="2"/>
            <w:vAlign w:val="center"/>
          </w:tcPr>
          <w:p w14:paraId="0F8C15F2" w14:textId="5EE6470C" w:rsidR="009C5B9F" w:rsidRPr="00435809" w:rsidRDefault="009C5B9F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3F5763" w:rsidRPr="0043580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9F1D0D" w:rsidRPr="00435809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0" w:type="auto"/>
            <w:vAlign w:val="center"/>
          </w:tcPr>
          <w:p w14:paraId="67ABC86F" w14:textId="24682918" w:rsidR="009C5B9F" w:rsidRPr="00435809" w:rsidRDefault="00DD3B74" w:rsidP="00C52B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80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</w:tbl>
    <w:p w14:paraId="27FBCAAC" w14:textId="29B204D7" w:rsidR="00841C5E" w:rsidRPr="00CB5056" w:rsidRDefault="00841C5E" w:rsidP="00841C5E">
      <w:pPr>
        <w:rPr>
          <w:rFonts w:asciiTheme="minorHAnsi" w:hAnsiTheme="minorHAnsi" w:cstheme="minorHAnsi"/>
          <w:b/>
          <w:sz w:val="22"/>
          <w:szCs w:val="22"/>
        </w:rPr>
      </w:pPr>
    </w:p>
    <w:p w14:paraId="115D05D9" w14:textId="02C381BC" w:rsidR="008A3549" w:rsidRPr="00CB5056" w:rsidRDefault="003B2F56" w:rsidP="00DD3B74">
      <w:pPr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>It can be seen in Table 3</w:t>
      </w:r>
      <w:r w:rsidR="003D6305" w:rsidRPr="00CB5056">
        <w:rPr>
          <w:rFonts w:asciiTheme="minorHAnsi" w:hAnsiTheme="minorHAnsi" w:cstheme="minorHAnsi"/>
          <w:sz w:val="22"/>
          <w:szCs w:val="22"/>
        </w:rPr>
        <w:t xml:space="preserve"> that </w:t>
      </w:r>
      <w:r w:rsidR="00E7670F" w:rsidRPr="00CB5056">
        <w:rPr>
          <w:rFonts w:asciiTheme="minorHAnsi" w:hAnsiTheme="minorHAnsi" w:cstheme="minorHAnsi"/>
          <w:sz w:val="22"/>
          <w:szCs w:val="22"/>
        </w:rPr>
        <w:t>157</w:t>
      </w:r>
      <w:r w:rsidR="00FE2E93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Pr="00CB5056">
        <w:rPr>
          <w:rFonts w:asciiTheme="minorHAnsi" w:hAnsiTheme="minorHAnsi" w:cstheme="minorHAnsi"/>
          <w:sz w:val="22"/>
          <w:szCs w:val="22"/>
        </w:rPr>
        <w:t xml:space="preserve">vials out </w:t>
      </w:r>
      <w:r w:rsidR="00FE2E93" w:rsidRPr="00CB5056">
        <w:rPr>
          <w:rFonts w:asciiTheme="minorHAnsi" w:hAnsiTheme="minorHAnsi" w:cstheme="minorHAnsi"/>
          <w:sz w:val="22"/>
          <w:szCs w:val="22"/>
        </w:rPr>
        <w:t xml:space="preserve">of </w:t>
      </w:r>
      <w:r w:rsidR="00011831" w:rsidRPr="00CB5056">
        <w:rPr>
          <w:rFonts w:asciiTheme="minorHAnsi" w:hAnsiTheme="minorHAnsi" w:cstheme="minorHAnsi"/>
          <w:sz w:val="22"/>
          <w:szCs w:val="22"/>
        </w:rPr>
        <w:t xml:space="preserve">a total of </w:t>
      </w:r>
      <w:r w:rsidR="00E7670F" w:rsidRPr="00CB5056">
        <w:rPr>
          <w:rFonts w:asciiTheme="minorHAnsi" w:hAnsiTheme="minorHAnsi" w:cstheme="minorHAnsi"/>
          <w:sz w:val="22"/>
          <w:szCs w:val="22"/>
        </w:rPr>
        <w:t>180</w:t>
      </w:r>
      <w:r w:rsidR="004572A7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FE2E93" w:rsidRPr="00CB5056">
        <w:rPr>
          <w:rFonts w:asciiTheme="minorHAnsi" w:hAnsiTheme="minorHAnsi" w:cstheme="minorHAnsi"/>
          <w:sz w:val="22"/>
          <w:szCs w:val="22"/>
        </w:rPr>
        <w:t>(</w:t>
      </w:r>
      <w:r w:rsidR="004C5E02" w:rsidRPr="00CB5056">
        <w:rPr>
          <w:rFonts w:asciiTheme="minorHAnsi" w:hAnsiTheme="minorHAnsi" w:cstheme="minorHAnsi"/>
          <w:sz w:val="22"/>
          <w:szCs w:val="22"/>
        </w:rPr>
        <w:t>87</w:t>
      </w:r>
      <w:r w:rsidR="00FE2E93" w:rsidRPr="00CB5056">
        <w:rPr>
          <w:rFonts w:asciiTheme="minorHAnsi" w:hAnsiTheme="minorHAnsi" w:cstheme="minorHAnsi"/>
          <w:sz w:val="22"/>
          <w:szCs w:val="22"/>
        </w:rPr>
        <w:t xml:space="preserve">%) </w:t>
      </w:r>
      <w:r w:rsidR="00AB15FF" w:rsidRPr="00CB5056">
        <w:rPr>
          <w:rFonts w:asciiTheme="minorHAnsi" w:hAnsiTheme="minorHAnsi" w:cstheme="minorHAnsi"/>
          <w:sz w:val="22"/>
          <w:szCs w:val="22"/>
        </w:rPr>
        <w:t>were</w:t>
      </w:r>
      <w:r w:rsidR="00FE2E93" w:rsidRPr="00CB5056">
        <w:rPr>
          <w:rFonts w:asciiTheme="minorHAnsi" w:hAnsiTheme="minorHAnsi" w:cstheme="minorHAnsi"/>
          <w:sz w:val="22"/>
          <w:szCs w:val="22"/>
        </w:rPr>
        <w:t xml:space="preserve"> contaminat</w:t>
      </w:r>
      <w:r w:rsidR="00AB15FF" w:rsidRPr="00CB5056">
        <w:rPr>
          <w:rFonts w:asciiTheme="minorHAnsi" w:hAnsiTheme="minorHAnsi" w:cstheme="minorHAnsi"/>
          <w:sz w:val="22"/>
          <w:szCs w:val="22"/>
        </w:rPr>
        <w:t>ed</w:t>
      </w:r>
      <w:r w:rsidR="00FE2E93" w:rsidRPr="00CB5056">
        <w:rPr>
          <w:rFonts w:asciiTheme="minorHAnsi" w:hAnsiTheme="minorHAnsi" w:cstheme="minorHAnsi"/>
          <w:sz w:val="22"/>
          <w:szCs w:val="22"/>
        </w:rPr>
        <w:t xml:space="preserve">. </w:t>
      </w:r>
      <w:r w:rsidR="00F054B5" w:rsidRPr="00CB5056">
        <w:rPr>
          <w:rFonts w:asciiTheme="minorHAnsi" w:hAnsiTheme="minorHAnsi" w:cstheme="minorHAnsi"/>
          <w:i/>
          <w:sz w:val="22"/>
          <w:szCs w:val="22"/>
        </w:rPr>
        <w:t>Bacillus atrophaeus</w:t>
      </w:r>
      <w:r w:rsidR="00F054B5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2E6F13" w:rsidRPr="00CB5056">
        <w:rPr>
          <w:rFonts w:asciiTheme="minorHAnsi" w:hAnsiTheme="minorHAnsi" w:cstheme="minorHAnsi"/>
          <w:sz w:val="22"/>
          <w:szCs w:val="22"/>
        </w:rPr>
        <w:t>is known to survive in dry conditions</w:t>
      </w:r>
      <w:r w:rsidR="004B39D8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F46A2F" w:rsidRPr="00CB5056">
        <w:rPr>
          <w:rFonts w:asciiTheme="minorHAnsi" w:hAnsiTheme="minorHAnsi" w:cstheme="minorHAnsi"/>
          <w:sz w:val="22"/>
          <w:szCs w:val="22"/>
        </w:rPr>
        <w:t>and would remain viable</w:t>
      </w:r>
      <w:r w:rsidR="004B39D8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3C09B3" w:rsidRPr="00CB5056">
        <w:rPr>
          <w:rFonts w:asciiTheme="minorHAnsi" w:hAnsiTheme="minorHAnsi" w:cstheme="minorHAnsi"/>
          <w:sz w:val="22"/>
          <w:szCs w:val="22"/>
        </w:rPr>
        <w:t>well past t</w:t>
      </w:r>
      <w:r w:rsidR="004B39D8" w:rsidRPr="00CB5056">
        <w:rPr>
          <w:rFonts w:asciiTheme="minorHAnsi" w:hAnsiTheme="minorHAnsi" w:cstheme="minorHAnsi"/>
          <w:sz w:val="22"/>
          <w:szCs w:val="22"/>
        </w:rPr>
        <w:t>he end of the test s</w:t>
      </w:r>
      <w:r w:rsidR="00011831" w:rsidRPr="00CB5056">
        <w:rPr>
          <w:rFonts w:asciiTheme="minorHAnsi" w:hAnsiTheme="minorHAnsi" w:cstheme="minorHAnsi"/>
          <w:sz w:val="22"/>
          <w:szCs w:val="22"/>
        </w:rPr>
        <w:t>uspension</w:t>
      </w:r>
      <w:r w:rsidR="004B39D8" w:rsidRPr="00CB5056">
        <w:rPr>
          <w:rFonts w:asciiTheme="minorHAnsi" w:hAnsiTheme="minorHAnsi" w:cstheme="minorHAnsi"/>
          <w:sz w:val="22"/>
          <w:szCs w:val="22"/>
        </w:rPr>
        <w:t xml:space="preserve"> drying period. </w:t>
      </w:r>
      <w:r w:rsidR="003E2520" w:rsidRPr="00CB5056">
        <w:rPr>
          <w:rFonts w:asciiTheme="minorHAnsi" w:hAnsiTheme="minorHAnsi" w:cstheme="minorHAnsi"/>
          <w:sz w:val="22"/>
          <w:szCs w:val="22"/>
        </w:rPr>
        <w:t>This organism</w:t>
      </w:r>
      <w:r w:rsidR="004B39D8" w:rsidRPr="00CB5056">
        <w:rPr>
          <w:rFonts w:asciiTheme="minorHAnsi" w:hAnsiTheme="minorHAnsi" w:cstheme="minorHAnsi"/>
          <w:sz w:val="22"/>
          <w:szCs w:val="22"/>
        </w:rPr>
        <w:t xml:space="preserve"> was included in the testing as it was unsure to what extent </w:t>
      </w:r>
      <w:r w:rsidR="003C09B3" w:rsidRPr="00CB5056">
        <w:rPr>
          <w:rFonts w:asciiTheme="minorHAnsi" w:hAnsiTheme="minorHAnsi" w:cstheme="minorHAnsi"/>
          <w:i/>
          <w:sz w:val="22"/>
          <w:szCs w:val="22"/>
        </w:rPr>
        <w:t>M</w:t>
      </w:r>
      <w:r w:rsidR="004B39D8" w:rsidRPr="00CB5056">
        <w:rPr>
          <w:rFonts w:asciiTheme="minorHAnsi" w:hAnsiTheme="minorHAnsi" w:cstheme="minorHAnsi"/>
          <w:i/>
          <w:sz w:val="22"/>
          <w:szCs w:val="22"/>
        </w:rPr>
        <w:t>icrococcus luteus</w:t>
      </w:r>
      <w:r w:rsidR="004B39D8" w:rsidRPr="00CB5056">
        <w:rPr>
          <w:rFonts w:asciiTheme="minorHAnsi" w:hAnsiTheme="minorHAnsi" w:cstheme="minorHAnsi"/>
          <w:sz w:val="22"/>
          <w:szCs w:val="22"/>
        </w:rPr>
        <w:t>, a common human skin organism</w:t>
      </w:r>
      <w:r w:rsidR="00E7670F" w:rsidRPr="00CB5056">
        <w:rPr>
          <w:rFonts w:asciiTheme="minorHAnsi" w:hAnsiTheme="minorHAnsi" w:cstheme="minorHAnsi"/>
          <w:sz w:val="22"/>
          <w:szCs w:val="22"/>
        </w:rPr>
        <w:t>,</w:t>
      </w:r>
      <w:r w:rsidR="004B39D8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AB15FF" w:rsidRPr="00CB5056">
        <w:rPr>
          <w:rFonts w:asciiTheme="minorHAnsi" w:hAnsiTheme="minorHAnsi" w:cstheme="minorHAnsi"/>
          <w:sz w:val="22"/>
          <w:szCs w:val="22"/>
        </w:rPr>
        <w:t>was</w:t>
      </w:r>
      <w:r w:rsidR="004B39D8" w:rsidRPr="00CB5056">
        <w:rPr>
          <w:rFonts w:asciiTheme="minorHAnsi" w:hAnsiTheme="minorHAnsi" w:cstheme="minorHAnsi"/>
          <w:sz w:val="22"/>
          <w:szCs w:val="22"/>
        </w:rPr>
        <w:t xml:space="preserve"> likely to </w:t>
      </w:r>
      <w:r w:rsidR="00AB15FF" w:rsidRPr="00CB5056">
        <w:rPr>
          <w:rFonts w:asciiTheme="minorHAnsi" w:hAnsiTheme="minorHAnsi" w:cstheme="minorHAnsi"/>
          <w:sz w:val="22"/>
          <w:szCs w:val="22"/>
        </w:rPr>
        <w:t xml:space="preserve">survive </w:t>
      </w:r>
      <w:r w:rsidR="00C10139" w:rsidRPr="00CB5056">
        <w:rPr>
          <w:rFonts w:asciiTheme="minorHAnsi" w:hAnsiTheme="minorHAnsi" w:cstheme="minorHAnsi"/>
          <w:sz w:val="22"/>
          <w:szCs w:val="22"/>
        </w:rPr>
        <w:t xml:space="preserve">the </w:t>
      </w:r>
      <w:r w:rsidR="00AB15FF" w:rsidRPr="00CB5056">
        <w:rPr>
          <w:rFonts w:asciiTheme="minorHAnsi" w:hAnsiTheme="minorHAnsi" w:cstheme="minorHAnsi"/>
          <w:sz w:val="22"/>
          <w:szCs w:val="22"/>
        </w:rPr>
        <w:t xml:space="preserve">drying </w:t>
      </w:r>
      <w:r w:rsidR="00C10139" w:rsidRPr="00CB5056">
        <w:rPr>
          <w:rFonts w:asciiTheme="minorHAnsi" w:hAnsiTheme="minorHAnsi" w:cstheme="minorHAnsi"/>
          <w:sz w:val="22"/>
          <w:szCs w:val="22"/>
        </w:rPr>
        <w:t xml:space="preserve">process </w:t>
      </w:r>
      <w:r w:rsidR="00AB15FF" w:rsidRPr="00CB5056">
        <w:rPr>
          <w:rFonts w:asciiTheme="minorHAnsi" w:hAnsiTheme="minorHAnsi" w:cstheme="minorHAnsi"/>
          <w:sz w:val="22"/>
          <w:szCs w:val="22"/>
        </w:rPr>
        <w:lastRenderedPageBreak/>
        <w:t xml:space="preserve">on </w:t>
      </w:r>
      <w:r w:rsidR="00011831" w:rsidRPr="00CB5056">
        <w:rPr>
          <w:rFonts w:asciiTheme="minorHAnsi" w:hAnsiTheme="minorHAnsi" w:cstheme="minorHAnsi"/>
          <w:sz w:val="22"/>
          <w:szCs w:val="22"/>
        </w:rPr>
        <w:t xml:space="preserve">the </w:t>
      </w:r>
      <w:r w:rsidR="00AB15FF" w:rsidRPr="00CB5056">
        <w:rPr>
          <w:rFonts w:asciiTheme="minorHAnsi" w:hAnsiTheme="minorHAnsi" w:cstheme="minorHAnsi"/>
          <w:sz w:val="22"/>
          <w:szCs w:val="22"/>
        </w:rPr>
        <w:t>vial septum</w:t>
      </w:r>
      <w:r w:rsidR="004B39D8" w:rsidRPr="00CB5056">
        <w:rPr>
          <w:rFonts w:asciiTheme="minorHAnsi" w:hAnsiTheme="minorHAnsi" w:cstheme="minorHAnsi"/>
          <w:sz w:val="22"/>
          <w:szCs w:val="22"/>
        </w:rPr>
        <w:t>. However, the results indicate n</w:t>
      </w:r>
      <w:r w:rsidR="00073CD2" w:rsidRPr="00CB5056">
        <w:rPr>
          <w:rFonts w:asciiTheme="minorHAnsi" w:hAnsiTheme="minorHAnsi" w:cstheme="minorHAnsi"/>
          <w:sz w:val="22"/>
          <w:szCs w:val="22"/>
        </w:rPr>
        <w:t>egligible</w:t>
      </w:r>
      <w:r w:rsidR="004B39D8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8A3549" w:rsidRPr="00CB5056">
        <w:rPr>
          <w:rFonts w:asciiTheme="minorHAnsi" w:hAnsiTheme="minorHAnsi" w:cstheme="minorHAnsi"/>
          <w:sz w:val="22"/>
          <w:szCs w:val="22"/>
        </w:rPr>
        <w:t>difference</w:t>
      </w:r>
      <w:r w:rsidR="00073CD2" w:rsidRPr="00CB5056">
        <w:rPr>
          <w:rFonts w:asciiTheme="minorHAnsi" w:hAnsiTheme="minorHAnsi" w:cstheme="minorHAnsi"/>
          <w:sz w:val="22"/>
          <w:szCs w:val="22"/>
        </w:rPr>
        <w:t>s in</w:t>
      </w:r>
      <w:r w:rsidR="008A3549" w:rsidRPr="00CB5056">
        <w:rPr>
          <w:rFonts w:asciiTheme="minorHAnsi" w:hAnsiTheme="minorHAnsi" w:cstheme="minorHAnsi"/>
          <w:sz w:val="22"/>
          <w:szCs w:val="22"/>
        </w:rPr>
        <w:t xml:space="preserve"> the recovery levels for both types of test organism</w:t>
      </w:r>
      <w:r w:rsidR="003C09B3" w:rsidRPr="00CB5056">
        <w:rPr>
          <w:rFonts w:asciiTheme="minorHAnsi" w:hAnsiTheme="minorHAnsi" w:cstheme="minorHAnsi"/>
          <w:sz w:val="22"/>
          <w:szCs w:val="22"/>
        </w:rPr>
        <w:t>,</w:t>
      </w:r>
      <w:r w:rsidR="00073CD2" w:rsidRPr="00CB5056">
        <w:rPr>
          <w:rFonts w:asciiTheme="minorHAnsi" w:hAnsiTheme="minorHAnsi" w:cstheme="minorHAnsi"/>
          <w:sz w:val="22"/>
          <w:szCs w:val="22"/>
        </w:rPr>
        <w:t xml:space="preserve"> and </w:t>
      </w:r>
      <w:r w:rsidR="006E1901" w:rsidRPr="00CB5056">
        <w:rPr>
          <w:rFonts w:asciiTheme="minorHAnsi" w:hAnsiTheme="minorHAnsi" w:cstheme="minorHAnsi"/>
          <w:sz w:val="22"/>
          <w:szCs w:val="22"/>
        </w:rPr>
        <w:t xml:space="preserve">so </w:t>
      </w:r>
      <w:r w:rsidR="00073CD2" w:rsidRPr="00CB5056">
        <w:rPr>
          <w:rFonts w:asciiTheme="minorHAnsi" w:hAnsiTheme="minorHAnsi" w:cstheme="minorHAnsi"/>
          <w:sz w:val="22"/>
          <w:szCs w:val="22"/>
        </w:rPr>
        <w:t xml:space="preserve">the results </w:t>
      </w:r>
      <w:r w:rsidR="00BF3BCD" w:rsidRPr="00CB5056">
        <w:rPr>
          <w:rFonts w:asciiTheme="minorHAnsi" w:hAnsiTheme="minorHAnsi" w:cstheme="minorHAnsi"/>
          <w:sz w:val="22"/>
          <w:szCs w:val="22"/>
        </w:rPr>
        <w:t>associated with</w:t>
      </w:r>
      <w:r w:rsidR="00073CD2" w:rsidRPr="00CB5056">
        <w:rPr>
          <w:rFonts w:asciiTheme="minorHAnsi" w:hAnsiTheme="minorHAnsi" w:cstheme="minorHAnsi"/>
          <w:sz w:val="22"/>
          <w:szCs w:val="22"/>
        </w:rPr>
        <w:t xml:space="preserve"> both </w:t>
      </w:r>
      <w:r w:rsidR="003C09B3" w:rsidRPr="00CB5056">
        <w:rPr>
          <w:rFonts w:asciiTheme="minorHAnsi" w:hAnsiTheme="minorHAnsi" w:cstheme="minorHAnsi"/>
          <w:sz w:val="22"/>
          <w:szCs w:val="22"/>
        </w:rPr>
        <w:t>microbes were</w:t>
      </w:r>
      <w:r w:rsidR="00073CD2" w:rsidRPr="00CB5056">
        <w:rPr>
          <w:rFonts w:asciiTheme="minorHAnsi" w:hAnsiTheme="minorHAnsi" w:cstheme="minorHAnsi"/>
          <w:sz w:val="22"/>
          <w:szCs w:val="22"/>
        </w:rPr>
        <w:t xml:space="preserve"> co</w:t>
      </w:r>
      <w:r w:rsidRPr="00CB5056">
        <w:rPr>
          <w:rFonts w:asciiTheme="minorHAnsi" w:hAnsiTheme="minorHAnsi" w:cstheme="minorHAnsi"/>
          <w:sz w:val="22"/>
          <w:szCs w:val="22"/>
        </w:rPr>
        <w:t>mbined</w:t>
      </w:r>
      <w:r w:rsidR="008A3549" w:rsidRPr="00CB5056">
        <w:rPr>
          <w:rFonts w:asciiTheme="minorHAnsi" w:hAnsiTheme="minorHAnsi" w:cstheme="minorHAnsi"/>
          <w:sz w:val="22"/>
          <w:szCs w:val="22"/>
        </w:rPr>
        <w:t>.</w:t>
      </w:r>
      <w:r w:rsidR="004B39D8" w:rsidRPr="00CB505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18EF24F0" w14:textId="092BCEF2" w:rsidR="00DC2A30" w:rsidRPr="00CB5056" w:rsidRDefault="003D6305" w:rsidP="00935E8E">
      <w:pPr>
        <w:ind w:firstLine="357"/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 xml:space="preserve">The </w:t>
      </w:r>
      <w:r w:rsidR="00AB15FF" w:rsidRPr="00CB5056">
        <w:rPr>
          <w:rFonts w:asciiTheme="minorHAnsi" w:hAnsiTheme="minorHAnsi" w:cstheme="minorHAnsi"/>
          <w:sz w:val="22"/>
          <w:szCs w:val="22"/>
        </w:rPr>
        <w:t xml:space="preserve">results in the </w:t>
      </w:r>
      <w:r w:rsidRPr="00CB5056">
        <w:rPr>
          <w:rFonts w:asciiTheme="minorHAnsi" w:hAnsiTheme="minorHAnsi" w:cstheme="minorHAnsi"/>
          <w:sz w:val="22"/>
          <w:szCs w:val="22"/>
        </w:rPr>
        <w:t>last row of T</w:t>
      </w:r>
      <w:r w:rsidR="00EB7152" w:rsidRPr="00CB5056">
        <w:rPr>
          <w:rFonts w:asciiTheme="minorHAnsi" w:hAnsiTheme="minorHAnsi" w:cstheme="minorHAnsi"/>
          <w:sz w:val="22"/>
          <w:szCs w:val="22"/>
        </w:rPr>
        <w:t xml:space="preserve">able </w:t>
      </w:r>
      <w:r w:rsidR="00AB15FF" w:rsidRPr="00CB5056">
        <w:rPr>
          <w:rFonts w:asciiTheme="minorHAnsi" w:hAnsiTheme="minorHAnsi" w:cstheme="minorHAnsi"/>
          <w:sz w:val="22"/>
          <w:szCs w:val="22"/>
        </w:rPr>
        <w:t>3</w:t>
      </w:r>
      <w:r w:rsidR="00CD32BB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121EF7" w:rsidRPr="00CB5056">
        <w:rPr>
          <w:rFonts w:asciiTheme="minorHAnsi" w:hAnsiTheme="minorHAnsi" w:cstheme="minorHAnsi"/>
          <w:sz w:val="22"/>
          <w:szCs w:val="22"/>
        </w:rPr>
        <w:t xml:space="preserve">indicate that </w:t>
      </w:r>
      <w:r w:rsidR="000479A5" w:rsidRPr="00CB5056">
        <w:rPr>
          <w:rFonts w:asciiTheme="minorHAnsi" w:hAnsiTheme="minorHAnsi" w:cstheme="minorHAnsi"/>
          <w:sz w:val="22"/>
          <w:szCs w:val="22"/>
        </w:rPr>
        <w:t>there is</w:t>
      </w:r>
      <w:r w:rsidR="003C09B3" w:rsidRPr="00CB5056">
        <w:rPr>
          <w:rFonts w:asciiTheme="minorHAnsi" w:hAnsiTheme="minorHAnsi" w:cstheme="minorHAnsi"/>
          <w:sz w:val="22"/>
          <w:szCs w:val="22"/>
        </w:rPr>
        <w:t>,</w:t>
      </w:r>
      <w:r w:rsidR="000479A5" w:rsidRPr="00CB5056">
        <w:rPr>
          <w:rFonts w:asciiTheme="minorHAnsi" w:hAnsiTheme="minorHAnsi" w:cstheme="minorHAnsi"/>
          <w:sz w:val="22"/>
          <w:szCs w:val="22"/>
        </w:rPr>
        <w:t xml:space="preserve"> on average, for the </w:t>
      </w:r>
      <w:r w:rsidR="00921190" w:rsidRPr="00CB5056">
        <w:rPr>
          <w:rFonts w:asciiTheme="minorHAnsi" w:hAnsiTheme="minorHAnsi" w:cstheme="minorHAnsi"/>
          <w:sz w:val="22"/>
          <w:szCs w:val="22"/>
        </w:rPr>
        <w:t xml:space="preserve">each of the </w:t>
      </w:r>
      <w:r w:rsidR="00DB2AB8" w:rsidRPr="00CB5056">
        <w:rPr>
          <w:rFonts w:asciiTheme="minorHAnsi" w:hAnsiTheme="minorHAnsi" w:cstheme="minorHAnsi"/>
          <w:sz w:val="22"/>
          <w:szCs w:val="22"/>
        </w:rPr>
        <w:t>three</w:t>
      </w:r>
      <w:r w:rsidR="000479A5" w:rsidRPr="00CB5056">
        <w:rPr>
          <w:rFonts w:asciiTheme="minorHAnsi" w:hAnsiTheme="minorHAnsi" w:cstheme="minorHAnsi"/>
          <w:sz w:val="22"/>
          <w:szCs w:val="22"/>
        </w:rPr>
        <w:t xml:space="preserve"> different sizes of needle</w:t>
      </w:r>
      <w:r w:rsidR="003C09B3" w:rsidRPr="00CB5056">
        <w:rPr>
          <w:rFonts w:asciiTheme="minorHAnsi" w:hAnsiTheme="minorHAnsi" w:cstheme="minorHAnsi"/>
          <w:sz w:val="22"/>
          <w:szCs w:val="22"/>
        </w:rPr>
        <w:t>s, a trend of increased vial contamination</w:t>
      </w:r>
      <w:r w:rsidR="000479A5" w:rsidRPr="00CB5056">
        <w:rPr>
          <w:rFonts w:asciiTheme="minorHAnsi" w:hAnsiTheme="minorHAnsi" w:cstheme="minorHAnsi"/>
          <w:sz w:val="22"/>
          <w:szCs w:val="22"/>
        </w:rPr>
        <w:t xml:space="preserve"> as the </w:t>
      </w:r>
      <w:r w:rsidR="0062368F" w:rsidRPr="00CB5056">
        <w:rPr>
          <w:rFonts w:asciiTheme="minorHAnsi" w:hAnsiTheme="minorHAnsi" w:cstheme="minorHAnsi"/>
          <w:sz w:val="22"/>
          <w:szCs w:val="22"/>
        </w:rPr>
        <w:t>concentration</w:t>
      </w:r>
      <w:r w:rsidR="000479A5" w:rsidRPr="00CB5056">
        <w:rPr>
          <w:rFonts w:asciiTheme="minorHAnsi" w:hAnsiTheme="minorHAnsi" w:cstheme="minorHAnsi"/>
          <w:sz w:val="22"/>
          <w:szCs w:val="22"/>
        </w:rPr>
        <w:t xml:space="preserve"> of challenge microbes increases</w:t>
      </w:r>
      <w:r w:rsidR="003C09B3" w:rsidRPr="00CB5056">
        <w:rPr>
          <w:rFonts w:asciiTheme="minorHAnsi" w:hAnsiTheme="minorHAnsi" w:cstheme="minorHAnsi"/>
          <w:sz w:val="22"/>
          <w:szCs w:val="22"/>
        </w:rPr>
        <w:t xml:space="preserve">. It can be seen </w:t>
      </w:r>
      <w:r w:rsidR="003B2F56" w:rsidRPr="00CB5056">
        <w:rPr>
          <w:rFonts w:asciiTheme="minorHAnsi" w:hAnsiTheme="minorHAnsi" w:cstheme="minorHAnsi"/>
          <w:sz w:val="22"/>
          <w:szCs w:val="22"/>
        </w:rPr>
        <w:t xml:space="preserve">in the bottom row </w:t>
      </w:r>
      <w:r w:rsidR="003C09B3" w:rsidRPr="00CB5056">
        <w:rPr>
          <w:rFonts w:asciiTheme="minorHAnsi" w:hAnsiTheme="minorHAnsi" w:cstheme="minorHAnsi"/>
          <w:sz w:val="22"/>
          <w:szCs w:val="22"/>
        </w:rPr>
        <w:t xml:space="preserve">that the </w:t>
      </w:r>
      <w:r w:rsidR="003F5763" w:rsidRPr="00CB5056">
        <w:rPr>
          <w:rFonts w:asciiTheme="minorHAnsi" w:hAnsiTheme="minorHAnsi" w:cstheme="minorHAnsi"/>
          <w:sz w:val="22"/>
          <w:szCs w:val="22"/>
        </w:rPr>
        <w:t xml:space="preserve">average vial recoveries </w:t>
      </w:r>
      <w:r w:rsidR="003C09B3" w:rsidRPr="00CB5056">
        <w:rPr>
          <w:rFonts w:asciiTheme="minorHAnsi" w:hAnsiTheme="minorHAnsi" w:cstheme="minorHAnsi"/>
          <w:sz w:val="22"/>
          <w:szCs w:val="22"/>
        </w:rPr>
        <w:t>were</w:t>
      </w:r>
      <w:r w:rsidR="003F5763" w:rsidRPr="00CB5056">
        <w:rPr>
          <w:rFonts w:asciiTheme="minorHAnsi" w:hAnsiTheme="minorHAnsi" w:cstheme="minorHAnsi"/>
          <w:sz w:val="22"/>
          <w:szCs w:val="22"/>
        </w:rPr>
        <w:t xml:space="preserve"> 75%, 93% and 95% for the </w:t>
      </w:r>
      <w:r w:rsidR="003C09B3" w:rsidRPr="00CB5056">
        <w:rPr>
          <w:rFonts w:asciiTheme="minorHAnsi" w:hAnsiTheme="minorHAnsi" w:cstheme="minorHAnsi"/>
          <w:sz w:val="22"/>
          <w:szCs w:val="22"/>
        </w:rPr>
        <w:t xml:space="preserve">10, 100 and 1000 </w:t>
      </w:r>
      <w:r w:rsidR="003B2F56" w:rsidRPr="00CB5056">
        <w:rPr>
          <w:rFonts w:asciiTheme="minorHAnsi" w:hAnsiTheme="minorHAnsi" w:cstheme="minorHAnsi"/>
          <w:sz w:val="22"/>
          <w:szCs w:val="22"/>
        </w:rPr>
        <w:t xml:space="preserve">microbes </w:t>
      </w:r>
      <w:r w:rsidR="00AB15FF" w:rsidRPr="00CB5056">
        <w:rPr>
          <w:rFonts w:asciiTheme="minorHAnsi" w:hAnsiTheme="minorHAnsi" w:cstheme="minorHAnsi"/>
          <w:sz w:val="22"/>
          <w:szCs w:val="22"/>
        </w:rPr>
        <w:t>on the septum</w:t>
      </w:r>
      <w:r w:rsidR="006E1901" w:rsidRPr="00CB5056">
        <w:rPr>
          <w:rFonts w:asciiTheme="minorHAnsi" w:hAnsiTheme="minorHAnsi" w:cstheme="minorHAnsi"/>
          <w:sz w:val="22"/>
          <w:szCs w:val="22"/>
        </w:rPr>
        <w:t xml:space="preserve"> surface</w:t>
      </w:r>
      <w:r w:rsidR="003F5763" w:rsidRPr="00CB5056">
        <w:rPr>
          <w:rFonts w:asciiTheme="minorHAnsi" w:hAnsiTheme="minorHAnsi" w:cstheme="minorHAnsi"/>
          <w:sz w:val="22"/>
          <w:szCs w:val="22"/>
        </w:rPr>
        <w:t xml:space="preserve">. </w:t>
      </w:r>
      <w:r w:rsidR="003C09B3" w:rsidRPr="00CB5056">
        <w:rPr>
          <w:rFonts w:asciiTheme="minorHAnsi" w:hAnsiTheme="minorHAnsi" w:cstheme="minorHAnsi"/>
          <w:sz w:val="22"/>
          <w:szCs w:val="22"/>
        </w:rPr>
        <w:t xml:space="preserve">It can also be seen in </w:t>
      </w:r>
      <w:r w:rsidR="00921190" w:rsidRPr="00CB5056">
        <w:rPr>
          <w:rFonts w:asciiTheme="minorHAnsi" w:hAnsiTheme="minorHAnsi" w:cstheme="minorHAnsi"/>
          <w:sz w:val="22"/>
          <w:szCs w:val="22"/>
        </w:rPr>
        <w:t xml:space="preserve">the last column </w:t>
      </w:r>
      <w:r w:rsidR="003C09B3" w:rsidRPr="00CB5056">
        <w:rPr>
          <w:rFonts w:asciiTheme="minorHAnsi" w:hAnsiTheme="minorHAnsi" w:cstheme="minorHAnsi"/>
          <w:sz w:val="22"/>
          <w:szCs w:val="22"/>
        </w:rPr>
        <w:t>of</w:t>
      </w:r>
      <w:r w:rsidR="00921190" w:rsidRPr="00CB5056">
        <w:rPr>
          <w:rFonts w:asciiTheme="minorHAnsi" w:hAnsiTheme="minorHAnsi" w:cstheme="minorHAnsi"/>
          <w:sz w:val="22"/>
          <w:szCs w:val="22"/>
        </w:rPr>
        <w:t xml:space="preserve"> Table</w:t>
      </w:r>
      <w:r w:rsidR="003C09B3" w:rsidRPr="00CB5056">
        <w:rPr>
          <w:rFonts w:asciiTheme="minorHAnsi" w:hAnsiTheme="minorHAnsi" w:cstheme="minorHAnsi"/>
          <w:sz w:val="22"/>
          <w:szCs w:val="22"/>
        </w:rPr>
        <w:t xml:space="preserve"> 1 that </w:t>
      </w:r>
      <w:r w:rsidR="00921190" w:rsidRPr="00CB5056">
        <w:rPr>
          <w:rFonts w:asciiTheme="minorHAnsi" w:hAnsiTheme="minorHAnsi" w:cstheme="minorHAnsi"/>
          <w:sz w:val="22"/>
          <w:szCs w:val="22"/>
        </w:rPr>
        <w:t xml:space="preserve">for the </w:t>
      </w:r>
      <w:r w:rsidR="00DB2AB8" w:rsidRPr="00CB5056">
        <w:rPr>
          <w:rFonts w:asciiTheme="minorHAnsi" w:hAnsiTheme="minorHAnsi" w:cstheme="minorHAnsi"/>
          <w:sz w:val="22"/>
          <w:szCs w:val="22"/>
        </w:rPr>
        <w:t>three</w:t>
      </w:r>
      <w:r w:rsidR="00921190" w:rsidRPr="00CB5056">
        <w:rPr>
          <w:rFonts w:asciiTheme="minorHAnsi" w:hAnsiTheme="minorHAnsi" w:cstheme="minorHAnsi"/>
          <w:sz w:val="22"/>
          <w:szCs w:val="22"/>
        </w:rPr>
        <w:t xml:space="preserve"> different challenges of test microbes, there is a general decrease in the number of contaminated vials as the needle size decreases</w:t>
      </w:r>
      <w:r w:rsidR="004C21EB" w:rsidRPr="00CB5056">
        <w:rPr>
          <w:rFonts w:asciiTheme="minorHAnsi" w:hAnsiTheme="minorHAnsi" w:cstheme="minorHAnsi"/>
          <w:sz w:val="22"/>
          <w:szCs w:val="22"/>
        </w:rPr>
        <w:t>;</w:t>
      </w:r>
      <w:r w:rsidR="00034F4D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3C09B3" w:rsidRPr="00CB5056">
        <w:rPr>
          <w:rFonts w:asciiTheme="minorHAnsi" w:hAnsiTheme="minorHAnsi" w:cstheme="minorHAnsi"/>
          <w:sz w:val="22"/>
          <w:szCs w:val="22"/>
        </w:rPr>
        <w:t xml:space="preserve">the </w:t>
      </w:r>
      <w:r w:rsidRPr="00CB5056">
        <w:rPr>
          <w:rFonts w:asciiTheme="minorHAnsi" w:hAnsiTheme="minorHAnsi" w:cstheme="minorHAnsi"/>
          <w:sz w:val="22"/>
          <w:szCs w:val="22"/>
        </w:rPr>
        <w:t xml:space="preserve">average vial recoveries </w:t>
      </w:r>
      <w:r w:rsidR="003C09B3" w:rsidRPr="00CB5056">
        <w:rPr>
          <w:rFonts w:asciiTheme="minorHAnsi" w:hAnsiTheme="minorHAnsi" w:cstheme="minorHAnsi"/>
          <w:sz w:val="22"/>
          <w:szCs w:val="22"/>
        </w:rPr>
        <w:t>were</w:t>
      </w:r>
      <w:r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921190" w:rsidRPr="00CB5056">
        <w:rPr>
          <w:rFonts w:asciiTheme="minorHAnsi" w:hAnsiTheme="minorHAnsi" w:cstheme="minorHAnsi"/>
          <w:sz w:val="22"/>
          <w:szCs w:val="22"/>
        </w:rPr>
        <w:t>95%, 87% and 80% for the 16, 18 and 25 needle gauge sizes</w:t>
      </w:r>
      <w:r w:rsidR="003C09B3" w:rsidRPr="00CB5056">
        <w:rPr>
          <w:rFonts w:asciiTheme="minorHAnsi" w:hAnsiTheme="minorHAnsi" w:cstheme="minorHAnsi"/>
          <w:sz w:val="22"/>
          <w:szCs w:val="22"/>
        </w:rPr>
        <w:t>,</w:t>
      </w:r>
      <w:r w:rsidR="00921190" w:rsidRPr="00CB5056">
        <w:rPr>
          <w:rFonts w:asciiTheme="minorHAnsi" w:hAnsiTheme="minorHAnsi" w:cstheme="minorHAnsi"/>
          <w:sz w:val="22"/>
          <w:szCs w:val="22"/>
        </w:rPr>
        <w:t xml:space="preserve"> respectively. </w:t>
      </w:r>
      <w:r w:rsidR="00935E8E" w:rsidRPr="00CB5056">
        <w:rPr>
          <w:rFonts w:asciiTheme="minorHAnsi" w:hAnsiTheme="minorHAnsi" w:cstheme="minorHAnsi"/>
          <w:sz w:val="22"/>
          <w:szCs w:val="22"/>
        </w:rPr>
        <w:t>It would, therefore, be</w:t>
      </w:r>
      <w:r w:rsidR="002C35E4" w:rsidRPr="00CB5056">
        <w:rPr>
          <w:rFonts w:asciiTheme="minorHAnsi" w:hAnsiTheme="minorHAnsi" w:cstheme="minorHAnsi"/>
          <w:sz w:val="22"/>
          <w:szCs w:val="22"/>
        </w:rPr>
        <w:t xml:space="preserve"> reasonable </w:t>
      </w:r>
      <w:r w:rsidR="00935E8E" w:rsidRPr="00CB5056">
        <w:rPr>
          <w:rFonts w:asciiTheme="minorHAnsi" w:hAnsiTheme="minorHAnsi" w:cstheme="minorHAnsi"/>
          <w:sz w:val="22"/>
          <w:szCs w:val="22"/>
        </w:rPr>
        <w:t xml:space="preserve">to </w:t>
      </w:r>
      <w:r w:rsidR="002C35E4" w:rsidRPr="00CB5056">
        <w:rPr>
          <w:rFonts w:asciiTheme="minorHAnsi" w:hAnsiTheme="minorHAnsi" w:cstheme="minorHAnsi"/>
          <w:sz w:val="22"/>
          <w:szCs w:val="22"/>
        </w:rPr>
        <w:t>conclu</w:t>
      </w:r>
      <w:r w:rsidR="00935E8E" w:rsidRPr="00CB5056">
        <w:rPr>
          <w:rFonts w:asciiTheme="minorHAnsi" w:hAnsiTheme="minorHAnsi" w:cstheme="minorHAnsi"/>
          <w:sz w:val="22"/>
          <w:szCs w:val="22"/>
        </w:rPr>
        <w:t>de that</w:t>
      </w:r>
      <w:r w:rsidR="002C35E4" w:rsidRPr="00CB5056">
        <w:rPr>
          <w:rFonts w:asciiTheme="minorHAnsi" w:hAnsiTheme="minorHAnsi" w:cstheme="minorHAnsi"/>
          <w:sz w:val="22"/>
          <w:szCs w:val="22"/>
        </w:rPr>
        <w:t xml:space="preserve"> the higher the surface microbial challenge and the larger the contacting area of the needle, the greater the transfer of contamination through the septum</w:t>
      </w:r>
      <w:r w:rsidR="00DC2A30" w:rsidRPr="00CB5056">
        <w:rPr>
          <w:rFonts w:asciiTheme="minorHAnsi" w:hAnsiTheme="minorHAnsi" w:cstheme="minorHAnsi"/>
          <w:sz w:val="22"/>
          <w:szCs w:val="22"/>
        </w:rPr>
        <w:t>.</w:t>
      </w:r>
    </w:p>
    <w:p w14:paraId="307E2F50" w14:textId="77777777" w:rsidR="004C0851" w:rsidRPr="00CB5056" w:rsidRDefault="004C0851" w:rsidP="00921190">
      <w:pPr>
        <w:ind w:firstLine="357"/>
        <w:rPr>
          <w:rFonts w:asciiTheme="minorHAnsi" w:hAnsiTheme="minorHAnsi" w:cstheme="minorHAnsi"/>
          <w:sz w:val="22"/>
          <w:szCs w:val="22"/>
        </w:rPr>
      </w:pPr>
    </w:p>
    <w:p w14:paraId="665369D3" w14:textId="60F9CCC4" w:rsidR="00CD32BB" w:rsidRPr="00CB5056" w:rsidRDefault="006E1901" w:rsidP="00DD3B74">
      <w:pPr>
        <w:rPr>
          <w:rFonts w:asciiTheme="minorHAnsi" w:hAnsiTheme="minorHAnsi" w:cstheme="minorHAnsi"/>
          <w:b/>
          <w:sz w:val="28"/>
          <w:szCs w:val="28"/>
        </w:rPr>
      </w:pPr>
      <w:r w:rsidRPr="00CB5056">
        <w:rPr>
          <w:rFonts w:asciiTheme="minorHAnsi" w:hAnsiTheme="minorHAnsi" w:cstheme="minorHAnsi"/>
          <w:b/>
          <w:sz w:val="28"/>
          <w:szCs w:val="28"/>
        </w:rPr>
        <w:t xml:space="preserve">3. </w:t>
      </w:r>
      <w:r w:rsidR="00F86A8D" w:rsidRPr="00CB5056">
        <w:rPr>
          <w:rFonts w:asciiTheme="minorHAnsi" w:hAnsiTheme="minorHAnsi" w:cstheme="minorHAnsi"/>
          <w:b/>
          <w:sz w:val="28"/>
          <w:szCs w:val="28"/>
        </w:rPr>
        <w:t>Discussion and Conclusions</w:t>
      </w:r>
    </w:p>
    <w:p w14:paraId="124C346E" w14:textId="282A3924" w:rsidR="0067331B" w:rsidRPr="00CB5056" w:rsidRDefault="00F86A8D" w:rsidP="00F86A8D">
      <w:pPr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>The tran</w:t>
      </w:r>
      <w:r w:rsidR="001E2BFD" w:rsidRPr="00CB5056">
        <w:rPr>
          <w:rFonts w:asciiTheme="minorHAnsi" w:hAnsiTheme="minorHAnsi" w:cstheme="minorHAnsi"/>
          <w:sz w:val="22"/>
          <w:szCs w:val="22"/>
        </w:rPr>
        <w:t>sfer of microbial contamination</w:t>
      </w:r>
      <w:r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B235AA" w:rsidRPr="00CB5056">
        <w:rPr>
          <w:rFonts w:asciiTheme="minorHAnsi" w:hAnsiTheme="minorHAnsi" w:cstheme="minorHAnsi"/>
          <w:sz w:val="22"/>
          <w:szCs w:val="22"/>
        </w:rPr>
        <w:t>from</w:t>
      </w:r>
      <w:r w:rsidR="00D3165A" w:rsidRPr="00CB5056">
        <w:rPr>
          <w:rFonts w:asciiTheme="minorHAnsi" w:hAnsiTheme="minorHAnsi" w:cstheme="minorHAnsi"/>
          <w:sz w:val="22"/>
          <w:szCs w:val="22"/>
        </w:rPr>
        <w:t xml:space="preserve"> the surface of a vial septum</w:t>
      </w:r>
      <w:r w:rsidRPr="00CB5056">
        <w:rPr>
          <w:rFonts w:asciiTheme="minorHAnsi" w:hAnsiTheme="minorHAnsi" w:cstheme="minorHAnsi"/>
          <w:sz w:val="22"/>
          <w:szCs w:val="22"/>
        </w:rPr>
        <w:t xml:space="preserve"> into </w:t>
      </w:r>
      <w:r w:rsidR="00A038E0" w:rsidRPr="00CB5056">
        <w:rPr>
          <w:rFonts w:asciiTheme="minorHAnsi" w:hAnsiTheme="minorHAnsi" w:cstheme="minorHAnsi"/>
          <w:sz w:val="22"/>
          <w:szCs w:val="22"/>
        </w:rPr>
        <w:t>the associated</w:t>
      </w:r>
      <w:r w:rsidRPr="00CB5056">
        <w:rPr>
          <w:rFonts w:asciiTheme="minorHAnsi" w:hAnsiTheme="minorHAnsi" w:cstheme="minorHAnsi"/>
          <w:sz w:val="22"/>
          <w:szCs w:val="22"/>
        </w:rPr>
        <w:t xml:space="preserve"> vial</w:t>
      </w:r>
      <w:r w:rsidR="00011831" w:rsidRPr="00CB5056">
        <w:rPr>
          <w:rFonts w:asciiTheme="minorHAnsi" w:hAnsiTheme="minorHAnsi" w:cstheme="minorHAnsi"/>
          <w:sz w:val="22"/>
          <w:szCs w:val="22"/>
        </w:rPr>
        <w:t>,</w:t>
      </w:r>
      <w:r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3B2F56" w:rsidRPr="00CB5056">
        <w:rPr>
          <w:rFonts w:asciiTheme="minorHAnsi" w:hAnsiTheme="minorHAnsi" w:cstheme="minorHAnsi"/>
          <w:sz w:val="22"/>
          <w:szCs w:val="22"/>
        </w:rPr>
        <w:t>whe</w:t>
      </w:r>
      <w:r w:rsidR="00011831" w:rsidRPr="00CB5056">
        <w:rPr>
          <w:rFonts w:asciiTheme="minorHAnsi" w:hAnsiTheme="minorHAnsi" w:cstheme="minorHAnsi"/>
          <w:sz w:val="22"/>
          <w:szCs w:val="22"/>
        </w:rPr>
        <w:t>n</w:t>
      </w:r>
      <w:r w:rsidR="003B2F56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034F4D" w:rsidRPr="00CB5056">
        <w:rPr>
          <w:rFonts w:asciiTheme="minorHAnsi" w:hAnsiTheme="minorHAnsi" w:cstheme="minorHAnsi"/>
          <w:sz w:val="22"/>
          <w:szCs w:val="22"/>
        </w:rPr>
        <w:t>the septum</w:t>
      </w:r>
      <w:r w:rsidR="003B2F56" w:rsidRPr="00CB5056">
        <w:rPr>
          <w:rFonts w:asciiTheme="minorHAnsi" w:hAnsiTheme="minorHAnsi" w:cstheme="minorHAnsi"/>
          <w:sz w:val="22"/>
          <w:szCs w:val="22"/>
        </w:rPr>
        <w:t xml:space="preserve"> is penetrated</w:t>
      </w:r>
      <w:r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1E2BFD" w:rsidRPr="00CB5056">
        <w:rPr>
          <w:rFonts w:asciiTheme="minorHAnsi" w:hAnsiTheme="minorHAnsi" w:cstheme="minorHAnsi"/>
          <w:sz w:val="22"/>
          <w:szCs w:val="22"/>
        </w:rPr>
        <w:t>by a needle</w:t>
      </w:r>
      <w:r w:rsidR="00011831" w:rsidRPr="00CB5056">
        <w:rPr>
          <w:rFonts w:asciiTheme="minorHAnsi" w:hAnsiTheme="minorHAnsi" w:cstheme="minorHAnsi"/>
          <w:sz w:val="22"/>
          <w:szCs w:val="22"/>
        </w:rPr>
        <w:t>,</w:t>
      </w:r>
      <w:r w:rsidR="0030414F" w:rsidRPr="00CB5056">
        <w:rPr>
          <w:rFonts w:asciiTheme="minorHAnsi" w:hAnsiTheme="minorHAnsi" w:cstheme="minorHAnsi"/>
          <w:sz w:val="22"/>
          <w:szCs w:val="22"/>
        </w:rPr>
        <w:t xml:space="preserve"> has been investigated</w:t>
      </w:r>
      <w:r w:rsidRPr="00CB5056">
        <w:rPr>
          <w:rFonts w:asciiTheme="minorHAnsi" w:hAnsiTheme="minorHAnsi" w:cstheme="minorHAnsi"/>
          <w:sz w:val="22"/>
          <w:szCs w:val="22"/>
        </w:rPr>
        <w:t xml:space="preserve"> experimental</w:t>
      </w:r>
      <w:r w:rsidR="0030414F" w:rsidRPr="00CB5056">
        <w:rPr>
          <w:rFonts w:asciiTheme="minorHAnsi" w:hAnsiTheme="minorHAnsi" w:cstheme="minorHAnsi"/>
          <w:sz w:val="22"/>
          <w:szCs w:val="22"/>
        </w:rPr>
        <w:t>ly</w:t>
      </w:r>
      <w:r w:rsidR="00D3165A" w:rsidRPr="00CB5056">
        <w:rPr>
          <w:rFonts w:asciiTheme="minorHAnsi" w:hAnsiTheme="minorHAnsi" w:cstheme="minorHAnsi"/>
          <w:sz w:val="22"/>
          <w:szCs w:val="22"/>
        </w:rPr>
        <w:t xml:space="preserve">. </w:t>
      </w:r>
      <w:r w:rsidR="0030414F" w:rsidRPr="00CB5056">
        <w:rPr>
          <w:rFonts w:asciiTheme="minorHAnsi" w:hAnsiTheme="minorHAnsi" w:cstheme="minorHAnsi"/>
          <w:sz w:val="22"/>
          <w:szCs w:val="22"/>
        </w:rPr>
        <w:t>The septum</w:t>
      </w:r>
      <w:r w:rsidR="00AB15FF" w:rsidRPr="00CB5056">
        <w:rPr>
          <w:rFonts w:asciiTheme="minorHAnsi" w:hAnsiTheme="minorHAnsi" w:cstheme="minorHAnsi"/>
          <w:sz w:val="22"/>
          <w:szCs w:val="22"/>
        </w:rPr>
        <w:t xml:space="preserve">s </w:t>
      </w:r>
      <w:r w:rsidR="0030414F" w:rsidRPr="00CB5056">
        <w:rPr>
          <w:rFonts w:asciiTheme="minorHAnsi" w:hAnsiTheme="minorHAnsi" w:cstheme="minorHAnsi"/>
          <w:sz w:val="22"/>
          <w:szCs w:val="22"/>
        </w:rPr>
        <w:t>were contaminated by different numbers of micro-organism</w:t>
      </w:r>
      <w:r w:rsidR="0067331B" w:rsidRPr="00CB5056">
        <w:rPr>
          <w:rFonts w:asciiTheme="minorHAnsi" w:hAnsiTheme="minorHAnsi" w:cstheme="minorHAnsi"/>
          <w:sz w:val="22"/>
          <w:szCs w:val="22"/>
        </w:rPr>
        <w:t>s</w:t>
      </w:r>
      <w:r w:rsidR="0030414F" w:rsidRPr="00CB5056">
        <w:rPr>
          <w:rFonts w:asciiTheme="minorHAnsi" w:hAnsiTheme="minorHAnsi" w:cstheme="minorHAnsi"/>
          <w:sz w:val="22"/>
          <w:szCs w:val="22"/>
        </w:rPr>
        <w:t xml:space="preserve"> (10, 100 and 1000</w:t>
      </w:r>
      <w:r w:rsidR="00D3165A" w:rsidRPr="00CB5056">
        <w:rPr>
          <w:rFonts w:asciiTheme="minorHAnsi" w:hAnsiTheme="minorHAnsi" w:cstheme="minorHAnsi"/>
          <w:sz w:val="22"/>
          <w:szCs w:val="22"/>
        </w:rPr>
        <w:t xml:space="preserve"> per septum</w:t>
      </w:r>
      <w:r w:rsidR="0030414F" w:rsidRPr="00CB5056">
        <w:rPr>
          <w:rFonts w:asciiTheme="minorHAnsi" w:hAnsiTheme="minorHAnsi" w:cstheme="minorHAnsi"/>
          <w:sz w:val="22"/>
          <w:szCs w:val="22"/>
        </w:rPr>
        <w:t xml:space="preserve">) and pierced with three different sizes </w:t>
      </w:r>
      <w:r w:rsidRPr="00CB5056">
        <w:rPr>
          <w:rFonts w:asciiTheme="minorHAnsi" w:hAnsiTheme="minorHAnsi" w:cstheme="minorHAnsi"/>
          <w:sz w:val="22"/>
          <w:szCs w:val="22"/>
        </w:rPr>
        <w:t>of hypodermic needle (16, 18 and 24 gauge)</w:t>
      </w:r>
      <w:r w:rsidR="0030414F" w:rsidRPr="00CB5056">
        <w:rPr>
          <w:rFonts w:asciiTheme="minorHAnsi" w:hAnsiTheme="minorHAnsi" w:cstheme="minorHAnsi"/>
          <w:sz w:val="22"/>
          <w:szCs w:val="22"/>
        </w:rPr>
        <w:t xml:space="preserve">. The </w:t>
      </w:r>
      <w:r w:rsidR="0067331B" w:rsidRPr="00CB5056">
        <w:rPr>
          <w:rFonts w:asciiTheme="minorHAnsi" w:hAnsiTheme="minorHAnsi" w:cstheme="minorHAnsi"/>
          <w:sz w:val="22"/>
          <w:szCs w:val="22"/>
        </w:rPr>
        <w:t xml:space="preserve">needles </w:t>
      </w:r>
      <w:r w:rsidR="001E2BFD" w:rsidRPr="00CB5056">
        <w:rPr>
          <w:rFonts w:asciiTheme="minorHAnsi" w:hAnsiTheme="minorHAnsi" w:cstheme="minorHAnsi"/>
          <w:sz w:val="22"/>
          <w:szCs w:val="22"/>
        </w:rPr>
        <w:t xml:space="preserve">that </w:t>
      </w:r>
      <w:r w:rsidR="0067331B" w:rsidRPr="00CB5056">
        <w:rPr>
          <w:rFonts w:asciiTheme="minorHAnsi" w:hAnsiTheme="minorHAnsi" w:cstheme="minorHAnsi"/>
          <w:sz w:val="22"/>
          <w:szCs w:val="22"/>
        </w:rPr>
        <w:t>pass</w:t>
      </w:r>
      <w:r w:rsidR="001E2BFD" w:rsidRPr="00CB5056">
        <w:rPr>
          <w:rFonts w:asciiTheme="minorHAnsi" w:hAnsiTheme="minorHAnsi" w:cstheme="minorHAnsi"/>
          <w:sz w:val="22"/>
          <w:szCs w:val="22"/>
        </w:rPr>
        <w:t>ed</w:t>
      </w:r>
      <w:r w:rsidR="0067331B" w:rsidRPr="00CB5056">
        <w:rPr>
          <w:rFonts w:asciiTheme="minorHAnsi" w:hAnsiTheme="minorHAnsi" w:cstheme="minorHAnsi"/>
          <w:sz w:val="22"/>
          <w:szCs w:val="22"/>
        </w:rPr>
        <w:t xml:space="preserve"> through the septum were immersed in the </w:t>
      </w:r>
      <w:r w:rsidR="006E1901" w:rsidRPr="00CB5056">
        <w:rPr>
          <w:rFonts w:asciiTheme="minorHAnsi" w:hAnsiTheme="minorHAnsi" w:cstheme="minorHAnsi"/>
          <w:sz w:val="22"/>
          <w:szCs w:val="22"/>
        </w:rPr>
        <w:t xml:space="preserve">sterile </w:t>
      </w:r>
      <w:r w:rsidR="0067331B" w:rsidRPr="00CB5056">
        <w:rPr>
          <w:rFonts w:asciiTheme="minorHAnsi" w:hAnsiTheme="minorHAnsi" w:cstheme="minorHAnsi"/>
          <w:sz w:val="22"/>
          <w:szCs w:val="22"/>
        </w:rPr>
        <w:t xml:space="preserve">TSB </w:t>
      </w:r>
      <w:r w:rsidR="001E2BFD" w:rsidRPr="00CB5056">
        <w:rPr>
          <w:rFonts w:asciiTheme="minorHAnsi" w:hAnsiTheme="minorHAnsi" w:cstheme="minorHAnsi"/>
          <w:sz w:val="22"/>
          <w:szCs w:val="22"/>
        </w:rPr>
        <w:t>in the vial</w:t>
      </w:r>
      <w:r w:rsidR="00B235AA" w:rsidRPr="00CB5056">
        <w:rPr>
          <w:rFonts w:asciiTheme="minorHAnsi" w:hAnsiTheme="minorHAnsi" w:cstheme="minorHAnsi"/>
          <w:sz w:val="22"/>
          <w:szCs w:val="22"/>
        </w:rPr>
        <w:t>,</w:t>
      </w:r>
      <w:r w:rsidR="001E2BFD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67331B" w:rsidRPr="00CB5056">
        <w:rPr>
          <w:rFonts w:asciiTheme="minorHAnsi" w:hAnsiTheme="minorHAnsi" w:cstheme="minorHAnsi"/>
          <w:sz w:val="22"/>
          <w:szCs w:val="22"/>
        </w:rPr>
        <w:t xml:space="preserve">and the </w:t>
      </w:r>
      <w:r w:rsidR="00AB15FF" w:rsidRPr="00CB5056">
        <w:rPr>
          <w:rFonts w:asciiTheme="minorHAnsi" w:hAnsiTheme="minorHAnsi" w:cstheme="minorHAnsi"/>
          <w:sz w:val="22"/>
          <w:szCs w:val="22"/>
        </w:rPr>
        <w:t xml:space="preserve">microbial </w:t>
      </w:r>
      <w:r w:rsidRPr="00CB5056">
        <w:rPr>
          <w:rFonts w:asciiTheme="minorHAnsi" w:hAnsiTheme="minorHAnsi" w:cstheme="minorHAnsi"/>
          <w:sz w:val="22"/>
          <w:szCs w:val="22"/>
        </w:rPr>
        <w:t xml:space="preserve">contamination rate </w:t>
      </w:r>
      <w:r w:rsidR="00D3165A" w:rsidRPr="00CB5056">
        <w:rPr>
          <w:rFonts w:asciiTheme="minorHAnsi" w:hAnsiTheme="minorHAnsi" w:cstheme="minorHAnsi"/>
          <w:sz w:val="22"/>
          <w:szCs w:val="22"/>
        </w:rPr>
        <w:t xml:space="preserve">of the vials </w:t>
      </w:r>
      <w:r w:rsidR="0067331B" w:rsidRPr="00CB5056">
        <w:rPr>
          <w:rFonts w:asciiTheme="minorHAnsi" w:hAnsiTheme="minorHAnsi" w:cstheme="minorHAnsi"/>
          <w:sz w:val="22"/>
          <w:szCs w:val="22"/>
        </w:rPr>
        <w:t xml:space="preserve">determined. </w:t>
      </w:r>
    </w:p>
    <w:p w14:paraId="06880E5F" w14:textId="76DEE318" w:rsidR="0067331B" w:rsidRPr="00CB5056" w:rsidRDefault="00F86A8D" w:rsidP="0067331B">
      <w:pPr>
        <w:ind w:firstLine="357"/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 xml:space="preserve">For the each of the </w:t>
      </w:r>
      <w:r w:rsidR="00DB2AB8" w:rsidRPr="00CB5056">
        <w:rPr>
          <w:rFonts w:asciiTheme="minorHAnsi" w:hAnsiTheme="minorHAnsi" w:cstheme="minorHAnsi"/>
          <w:sz w:val="22"/>
          <w:szCs w:val="22"/>
        </w:rPr>
        <w:t>three</w:t>
      </w:r>
      <w:r w:rsidRPr="00CB5056">
        <w:rPr>
          <w:rFonts w:asciiTheme="minorHAnsi" w:hAnsiTheme="minorHAnsi" w:cstheme="minorHAnsi"/>
          <w:sz w:val="22"/>
          <w:szCs w:val="22"/>
        </w:rPr>
        <w:t xml:space="preserve"> different sizes of needles, </w:t>
      </w:r>
      <w:r w:rsidR="0067331B" w:rsidRPr="00CB5056">
        <w:rPr>
          <w:rFonts w:asciiTheme="minorHAnsi" w:hAnsiTheme="minorHAnsi" w:cstheme="minorHAnsi"/>
          <w:sz w:val="22"/>
          <w:szCs w:val="22"/>
        </w:rPr>
        <w:t xml:space="preserve">it was found that </w:t>
      </w:r>
      <w:r w:rsidRPr="00CB5056">
        <w:rPr>
          <w:rFonts w:asciiTheme="minorHAnsi" w:hAnsiTheme="minorHAnsi" w:cstheme="minorHAnsi"/>
          <w:sz w:val="22"/>
          <w:szCs w:val="22"/>
        </w:rPr>
        <w:t>the</w:t>
      </w:r>
      <w:r w:rsidR="00D3165A" w:rsidRPr="00CB5056">
        <w:rPr>
          <w:rFonts w:asciiTheme="minorHAnsi" w:hAnsiTheme="minorHAnsi" w:cstheme="minorHAnsi"/>
          <w:sz w:val="22"/>
          <w:szCs w:val="22"/>
        </w:rPr>
        <w:t xml:space="preserve"> vial co</w:t>
      </w:r>
      <w:r w:rsidR="001E2BFD" w:rsidRPr="00CB5056">
        <w:rPr>
          <w:rFonts w:asciiTheme="minorHAnsi" w:hAnsiTheme="minorHAnsi" w:cstheme="minorHAnsi"/>
          <w:sz w:val="22"/>
          <w:szCs w:val="22"/>
        </w:rPr>
        <w:t xml:space="preserve">ntamination rate </w:t>
      </w:r>
      <w:r w:rsidR="00D3165A" w:rsidRPr="00CB5056">
        <w:rPr>
          <w:rFonts w:asciiTheme="minorHAnsi" w:hAnsiTheme="minorHAnsi" w:cstheme="minorHAnsi"/>
          <w:sz w:val="22"/>
          <w:szCs w:val="22"/>
        </w:rPr>
        <w:t xml:space="preserve">increased </w:t>
      </w:r>
      <w:r w:rsidRPr="00CB5056">
        <w:rPr>
          <w:rFonts w:asciiTheme="minorHAnsi" w:hAnsiTheme="minorHAnsi" w:cstheme="minorHAnsi"/>
          <w:sz w:val="22"/>
          <w:szCs w:val="22"/>
        </w:rPr>
        <w:t xml:space="preserve">as the concentration of challenge microbes </w:t>
      </w:r>
      <w:r w:rsidR="00D3165A" w:rsidRPr="00CB5056">
        <w:rPr>
          <w:rFonts w:asciiTheme="minorHAnsi" w:hAnsiTheme="minorHAnsi" w:cstheme="minorHAnsi"/>
          <w:sz w:val="22"/>
          <w:szCs w:val="22"/>
        </w:rPr>
        <w:t>on the septum surfaces</w:t>
      </w:r>
      <w:r w:rsidR="00B235AA" w:rsidRPr="00CB5056">
        <w:rPr>
          <w:rFonts w:asciiTheme="minorHAnsi" w:hAnsiTheme="minorHAnsi" w:cstheme="minorHAnsi"/>
          <w:sz w:val="22"/>
          <w:szCs w:val="22"/>
        </w:rPr>
        <w:t xml:space="preserve"> increased</w:t>
      </w:r>
      <w:r w:rsidR="0067331B" w:rsidRPr="00CB5056">
        <w:rPr>
          <w:rFonts w:asciiTheme="minorHAnsi" w:hAnsiTheme="minorHAnsi" w:cstheme="minorHAnsi"/>
          <w:sz w:val="22"/>
          <w:szCs w:val="22"/>
        </w:rPr>
        <w:t xml:space="preserve">, and the </w:t>
      </w:r>
      <w:r w:rsidR="00D3165A" w:rsidRPr="00CB5056">
        <w:rPr>
          <w:rFonts w:asciiTheme="minorHAnsi" w:hAnsiTheme="minorHAnsi" w:cstheme="minorHAnsi"/>
          <w:sz w:val="22"/>
          <w:szCs w:val="22"/>
        </w:rPr>
        <w:t xml:space="preserve">average </w:t>
      </w:r>
      <w:r w:rsidR="001E2BFD" w:rsidRPr="00CB5056">
        <w:rPr>
          <w:rFonts w:asciiTheme="minorHAnsi" w:hAnsiTheme="minorHAnsi" w:cstheme="minorHAnsi"/>
          <w:sz w:val="22"/>
          <w:szCs w:val="22"/>
        </w:rPr>
        <w:t>rates were</w:t>
      </w:r>
      <w:r w:rsidR="0067331B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Pr="00CB5056">
        <w:rPr>
          <w:rFonts w:asciiTheme="minorHAnsi" w:hAnsiTheme="minorHAnsi" w:cstheme="minorHAnsi"/>
          <w:sz w:val="22"/>
          <w:szCs w:val="22"/>
        </w:rPr>
        <w:t xml:space="preserve">75%, 93% and 95% for </w:t>
      </w:r>
      <w:r w:rsidR="0067331B" w:rsidRPr="00CB5056">
        <w:rPr>
          <w:rFonts w:asciiTheme="minorHAnsi" w:hAnsiTheme="minorHAnsi" w:cstheme="minorHAnsi"/>
          <w:sz w:val="22"/>
          <w:szCs w:val="22"/>
        </w:rPr>
        <w:t>10, 100, and 1000</w:t>
      </w:r>
      <w:r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1E2BFD" w:rsidRPr="00CB5056">
        <w:rPr>
          <w:rFonts w:asciiTheme="minorHAnsi" w:hAnsiTheme="minorHAnsi" w:cstheme="minorHAnsi"/>
          <w:sz w:val="22"/>
          <w:szCs w:val="22"/>
        </w:rPr>
        <w:t>microbes</w:t>
      </w:r>
      <w:r w:rsidR="0067331B" w:rsidRPr="00CB5056">
        <w:rPr>
          <w:rFonts w:asciiTheme="minorHAnsi" w:hAnsiTheme="minorHAnsi" w:cstheme="minorHAnsi"/>
          <w:sz w:val="22"/>
          <w:szCs w:val="22"/>
        </w:rPr>
        <w:t>,</w:t>
      </w:r>
      <w:r w:rsidRPr="00CB5056">
        <w:rPr>
          <w:rFonts w:asciiTheme="minorHAnsi" w:hAnsiTheme="minorHAnsi" w:cstheme="minorHAnsi"/>
          <w:sz w:val="22"/>
          <w:szCs w:val="22"/>
        </w:rPr>
        <w:t xml:space="preserve"> respectively. There was </w:t>
      </w:r>
      <w:r w:rsidR="001E2BFD" w:rsidRPr="00CB5056">
        <w:rPr>
          <w:rFonts w:asciiTheme="minorHAnsi" w:hAnsiTheme="minorHAnsi" w:cstheme="minorHAnsi"/>
          <w:sz w:val="22"/>
          <w:szCs w:val="22"/>
        </w:rPr>
        <w:t xml:space="preserve">also </w:t>
      </w:r>
      <w:r w:rsidRPr="00CB5056">
        <w:rPr>
          <w:rFonts w:asciiTheme="minorHAnsi" w:hAnsiTheme="minorHAnsi" w:cstheme="minorHAnsi"/>
          <w:sz w:val="22"/>
          <w:szCs w:val="22"/>
        </w:rPr>
        <w:t>a</w:t>
      </w:r>
      <w:r w:rsidR="00D3165A" w:rsidRPr="00CB5056">
        <w:rPr>
          <w:rFonts w:asciiTheme="minorHAnsi" w:hAnsiTheme="minorHAnsi" w:cstheme="minorHAnsi"/>
          <w:sz w:val="22"/>
          <w:szCs w:val="22"/>
        </w:rPr>
        <w:t>n inc</w:t>
      </w:r>
      <w:r w:rsidRPr="00CB5056">
        <w:rPr>
          <w:rFonts w:asciiTheme="minorHAnsi" w:hAnsiTheme="minorHAnsi" w:cstheme="minorHAnsi"/>
          <w:sz w:val="22"/>
          <w:szCs w:val="22"/>
        </w:rPr>
        <w:t xml:space="preserve">rease in the number of contaminated vials with </w:t>
      </w:r>
      <w:r w:rsidR="00D3165A" w:rsidRPr="00CB5056">
        <w:rPr>
          <w:rFonts w:asciiTheme="minorHAnsi" w:hAnsiTheme="minorHAnsi" w:cstheme="minorHAnsi"/>
          <w:sz w:val="22"/>
          <w:szCs w:val="22"/>
        </w:rPr>
        <w:t>in</w:t>
      </w:r>
      <w:r w:rsidRPr="00CB5056">
        <w:rPr>
          <w:rFonts w:asciiTheme="minorHAnsi" w:hAnsiTheme="minorHAnsi" w:cstheme="minorHAnsi"/>
          <w:sz w:val="22"/>
          <w:szCs w:val="22"/>
        </w:rPr>
        <w:t>creasing needle size, w</w:t>
      </w:r>
      <w:r w:rsidR="004C0851" w:rsidRPr="00CB5056">
        <w:rPr>
          <w:rFonts w:asciiTheme="minorHAnsi" w:hAnsiTheme="minorHAnsi" w:cstheme="minorHAnsi"/>
          <w:sz w:val="22"/>
          <w:szCs w:val="22"/>
        </w:rPr>
        <w:t xml:space="preserve">ith average </w:t>
      </w:r>
      <w:r w:rsidR="001E2BFD" w:rsidRPr="00CB5056">
        <w:rPr>
          <w:rFonts w:asciiTheme="minorHAnsi" w:hAnsiTheme="minorHAnsi" w:cstheme="minorHAnsi"/>
          <w:sz w:val="22"/>
          <w:szCs w:val="22"/>
        </w:rPr>
        <w:t xml:space="preserve">contamination rates </w:t>
      </w:r>
      <w:r w:rsidR="00D3165A" w:rsidRPr="00CB5056">
        <w:rPr>
          <w:rFonts w:asciiTheme="minorHAnsi" w:hAnsiTheme="minorHAnsi" w:cstheme="minorHAnsi"/>
          <w:sz w:val="22"/>
          <w:szCs w:val="22"/>
        </w:rPr>
        <w:t>of</w:t>
      </w:r>
      <w:r w:rsidRPr="00CB5056">
        <w:rPr>
          <w:rFonts w:asciiTheme="minorHAnsi" w:hAnsiTheme="minorHAnsi" w:cstheme="minorHAnsi"/>
          <w:sz w:val="22"/>
          <w:szCs w:val="22"/>
        </w:rPr>
        <w:t xml:space="preserve"> 80%</w:t>
      </w:r>
      <w:r w:rsidR="00D3165A" w:rsidRPr="00CB5056">
        <w:rPr>
          <w:rFonts w:asciiTheme="minorHAnsi" w:hAnsiTheme="minorHAnsi" w:cstheme="minorHAnsi"/>
          <w:sz w:val="22"/>
          <w:szCs w:val="22"/>
        </w:rPr>
        <w:t>,</w:t>
      </w:r>
      <w:r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D3165A" w:rsidRPr="00CB5056">
        <w:rPr>
          <w:rFonts w:asciiTheme="minorHAnsi" w:hAnsiTheme="minorHAnsi" w:cstheme="minorHAnsi"/>
          <w:sz w:val="22"/>
          <w:szCs w:val="22"/>
        </w:rPr>
        <w:t xml:space="preserve">87%, and 95%, </w:t>
      </w:r>
      <w:r w:rsidRPr="00CB5056">
        <w:rPr>
          <w:rFonts w:asciiTheme="minorHAnsi" w:hAnsiTheme="minorHAnsi" w:cstheme="minorHAnsi"/>
          <w:sz w:val="22"/>
          <w:szCs w:val="22"/>
        </w:rPr>
        <w:t xml:space="preserve">for the </w:t>
      </w:r>
      <w:r w:rsidR="00D3165A" w:rsidRPr="00CB5056">
        <w:rPr>
          <w:rFonts w:asciiTheme="minorHAnsi" w:hAnsiTheme="minorHAnsi" w:cstheme="minorHAnsi"/>
          <w:sz w:val="22"/>
          <w:szCs w:val="22"/>
        </w:rPr>
        <w:t xml:space="preserve">25, </w:t>
      </w:r>
      <w:r w:rsidRPr="00CB5056">
        <w:rPr>
          <w:rFonts w:asciiTheme="minorHAnsi" w:hAnsiTheme="minorHAnsi" w:cstheme="minorHAnsi"/>
          <w:sz w:val="22"/>
          <w:szCs w:val="22"/>
        </w:rPr>
        <w:t xml:space="preserve">18 and </w:t>
      </w:r>
      <w:r w:rsidR="00D3165A" w:rsidRPr="00CB5056">
        <w:rPr>
          <w:rFonts w:asciiTheme="minorHAnsi" w:hAnsiTheme="minorHAnsi" w:cstheme="minorHAnsi"/>
          <w:sz w:val="22"/>
          <w:szCs w:val="22"/>
        </w:rPr>
        <w:t>16</w:t>
      </w:r>
      <w:r w:rsidRPr="00CB5056">
        <w:rPr>
          <w:rFonts w:asciiTheme="minorHAnsi" w:hAnsiTheme="minorHAnsi" w:cstheme="minorHAnsi"/>
          <w:sz w:val="22"/>
          <w:szCs w:val="22"/>
        </w:rPr>
        <w:t xml:space="preserve"> needle gauge sizes</w:t>
      </w:r>
      <w:r w:rsidR="0067331B" w:rsidRPr="00CB5056">
        <w:rPr>
          <w:rFonts w:asciiTheme="minorHAnsi" w:hAnsiTheme="minorHAnsi" w:cstheme="minorHAnsi"/>
          <w:sz w:val="22"/>
          <w:szCs w:val="22"/>
        </w:rPr>
        <w:t>,</w:t>
      </w:r>
      <w:r w:rsidRPr="00CB5056">
        <w:rPr>
          <w:rFonts w:asciiTheme="minorHAnsi" w:hAnsiTheme="minorHAnsi" w:cstheme="minorHAnsi"/>
          <w:sz w:val="22"/>
          <w:szCs w:val="22"/>
        </w:rPr>
        <w:t xml:space="preserve"> respectively. Overall</w:t>
      </w:r>
      <w:r w:rsidR="0067331B" w:rsidRPr="00CB5056">
        <w:rPr>
          <w:rFonts w:asciiTheme="minorHAnsi" w:hAnsiTheme="minorHAnsi" w:cstheme="minorHAnsi"/>
          <w:sz w:val="22"/>
          <w:szCs w:val="22"/>
        </w:rPr>
        <w:t>,</w:t>
      </w:r>
      <w:r w:rsidRPr="00CB5056">
        <w:rPr>
          <w:rFonts w:asciiTheme="minorHAnsi" w:hAnsiTheme="minorHAnsi" w:cstheme="minorHAnsi"/>
          <w:sz w:val="22"/>
          <w:szCs w:val="22"/>
        </w:rPr>
        <w:t xml:space="preserve"> it is concluded that </w:t>
      </w:r>
      <w:r w:rsidR="001E2BFD" w:rsidRPr="00CB5056">
        <w:rPr>
          <w:rFonts w:asciiTheme="minorHAnsi" w:hAnsiTheme="minorHAnsi" w:cstheme="minorHAnsi"/>
          <w:sz w:val="22"/>
          <w:szCs w:val="22"/>
        </w:rPr>
        <w:t xml:space="preserve">the </w:t>
      </w:r>
      <w:r w:rsidRPr="00CB5056">
        <w:rPr>
          <w:rFonts w:asciiTheme="minorHAnsi" w:hAnsiTheme="minorHAnsi" w:cstheme="minorHAnsi"/>
          <w:sz w:val="22"/>
          <w:szCs w:val="22"/>
        </w:rPr>
        <w:t xml:space="preserve">higher </w:t>
      </w:r>
      <w:r w:rsidR="001E2BFD" w:rsidRPr="00CB5056">
        <w:rPr>
          <w:rFonts w:asciiTheme="minorHAnsi" w:hAnsiTheme="minorHAnsi" w:cstheme="minorHAnsi"/>
          <w:sz w:val="22"/>
          <w:szCs w:val="22"/>
        </w:rPr>
        <w:t xml:space="preserve">the </w:t>
      </w:r>
      <w:r w:rsidRPr="00CB5056">
        <w:rPr>
          <w:rFonts w:asciiTheme="minorHAnsi" w:hAnsiTheme="minorHAnsi" w:cstheme="minorHAnsi"/>
          <w:sz w:val="22"/>
          <w:szCs w:val="22"/>
        </w:rPr>
        <w:t>surface microbial concentration</w:t>
      </w:r>
      <w:r w:rsidR="0067331B" w:rsidRPr="00CB5056">
        <w:rPr>
          <w:rFonts w:asciiTheme="minorHAnsi" w:hAnsiTheme="minorHAnsi" w:cstheme="minorHAnsi"/>
          <w:sz w:val="22"/>
          <w:szCs w:val="22"/>
        </w:rPr>
        <w:t>s</w:t>
      </w:r>
      <w:r w:rsidR="00B235AA" w:rsidRPr="00CB5056">
        <w:rPr>
          <w:rFonts w:asciiTheme="minorHAnsi" w:hAnsiTheme="minorHAnsi" w:cstheme="minorHAnsi"/>
          <w:sz w:val="22"/>
          <w:szCs w:val="22"/>
        </w:rPr>
        <w:t>,</w:t>
      </w:r>
      <w:r w:rsidRPr="00CB5056">
        <w:rPr>
          <w:rFonts w:asciiTheme="minorHAnsi" w:hAnsiTheme="minorHAnsi" w:cstheme="minorHAnsi"/>
          <w:sz w:val="22"/>
          <w:szCs w:val="22"/>
        </w:rPr>
        <w:t xml:space="preserve"> and the larger the </w:t>
      </w:r>
      <w:r w:rsidR="001E2BFD" w:rsidRPr="00CB5056">
        <w:rPr>
          <w:rFonts w:asciiTheme="minorHAnsi" w:hAnsiTheme="minorHAnsi" w:cstheme="minorHAnsi"/>
          <w:sz w:val="22"/>
          <w:szCs w:val="22"/>
        </w:rPr>
        <w:t xml:space="preserve">diameter of the </w:t>
      </w:r>
      <w:r w:rsidRPr="00CB5056">
        <w:rPr>
          <w:rFonts w:asciiTheme="minorHAnsi" w:hAnsiTheme="minorHAnsi" w:cstheme="minorHAnsi"/>
          <w:sz w:val="22"/>
          <w:szCs w:val="22"/>
        </w:rPr>
        <w:t xml:space="preserve">needle, the greater the risk of transfer of the contamination through the septum. </w:t>
      </w:r>
    </w:p>
    <w:p w14:paraId="0EC82A80" w14:textId="3DF91D13" w:rsidR="00FC1900" w:rsidRPr="00CB5056" w:rsidRDefault="0067331B" w:rsidP="001E2BFD">
      <w:pPr>
        <w:ind w:firstLine="357"/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>T</w:t>
      </w:r>
      <w:r w:rsidR="00F86A8D" w:rsidRPr="00CB5056">
        <w:rPr>
          <w:rFonts w:asciiTheme="minorHAnsi" w:hAnsiTheme="minorHAnsi" w:cstheme="minorHAnsi"/>
          <w:sz w:val="22"/>
          <w:szCs w:val="22"/>
        </w:rPr>
        <w:t xml:space="preserve">est microbes were recovered </w:t>
      </w:r>
      <w:r w:rsidRPr="00CB5056">
        <w:rPr>
          <w:rFonts w:asciiTheme="minorHAnsi" w:hAnsiTheme="minorHAnsi" w:cstheme="minorHAnsi"/>
          <w:sz w:val="22"/>
          <w:szCs w:val="22"/>
        </w:rPr>
        <w:t xml:space="preserve">in 65% of the vials </w:t>
      </w:r>
      <w:r w:rsidR="00F86A8D" w:rsidRPr="00CB5056">
        <w:rPr>
          <w:rFonts w:asciiTheme="minorHAnsi" w:hAnsiTheme="minorHAnsi" w:cstheme="minorHAnsi"/>
          <w:sz w:val="22"/>
          <w:szCs w:val="22"/>
        </w:rPr>
        <w:t>when the lowest concentration of surface microbes (</w:t>
      </w:r>
      <w:r w:rsidRPr="00CB5056">
        <w:rPr>
          <w:rFonts w:asciiTheme="minorHAnsi" w:hAnsiTheme="minorHAnsi" w:cstheme="minorHAnsi"/>
          <w:sz w:val="22"/>
          <w:szCs w:val="22"/>
        </w:rPr>
        <w:t>10 per septum</w:t>
      </w:r>
      <w:r w:rsidR="00F86A8D" w:rsidRPr="00CB5056">
        <w:rPr>
          <w:rFonts w:asciiTheme="minorHAnsi" w:hAnsiTheme="minorHAnsi" w:cstheme="minorHAnsi"/>
          <w:sz w:val="22"/>
          <w:szCs w:val="22"/>
        </w:rPr>
        <w:t xml:space="preserve">) </w:t>
      </w:r>
      <w:r w:rsidR="003B2F56" w:rsidRPr="00CB5056">
        <w:rPr>
          <w:rFonts w:asciiTheme="minorHAnsi" w:hAnsiTheme="minorHAnsi" w:cstheme="minorHAnsi"/>
          <w:sz w:val="22"/>
          <w:szCs w:val="22"/>
        </w:rPr>
        <w:t>was present</w:t>
      </w:r>
      <w:r w:rsidR="00011831" w:rsidRPr="00CB5056">
        <w:rPr>
          <w:rFonts w:asciiTheme="minorHAnsi" w:hAnsiTheme="minorHAnsi" w:cstheme="minorHAnsi"/>
          <w:sz w:val="22"/>
          <w:szCs w:val="22"/>
        </w:rPr>
        <w:t>,</w:t>
      </w:r>
      <w:r w:rsidR="003B2F56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Pr="00CB5056">
        <w:rPr>
          <w:rFonts w:asciiTheme="minorHAnsi" w:hAnsiTheme="minorHAnsi" w:cstheme="minorHAnsi"/>
          <w:sz w:val="22"/>
          <w:szCs w:val="22"/>
        </w:rPr>
        <w:t xml:space="preserve">and </w:t>
      </w:r>
      <w:r w:rsidR="00F86A8D" w:rsidRPr="00CB5056">
        <w:rPr>
          <w:rFonts w:asciiTheme="minorHAnsi" w:hAnsiTheme="minorHAnsi" w:cstheme="minorHAnsi"/>
          <w:sz w:val="22"/>
          <w:szCs w:val="22"/>
        </w:rPr>
        <w:t>smallest sized needles (</w:t>
      </w:r>
      <w:r w:rsidRPr="00CB5056">
        <w:rPr>
          <w:rFonts w:asciiTheme="minorHAnsi" w:hAnsiTheme="minorHAnsi" w:cstheme="minorHAnsi"/>
          <w:sz w:val="22"/>
          <w:szCs w:val="22"/>
        </w:rPr>
        <w:t xml:space="preserve">25 gauge) used. </w:t>
      </w:r>
      <w:r w:rsidR="00FC1900" w:rsidRPr="00CB5056">
        <w:rPr>
          <w:rFonts w:asciiTheme="minorHAnsi" w:hAnsiTheme="minorHAnsi" w:cstheme="minorHAnsi"/>
          <w:sz w:val="22"/>
          <w:szCs w:val="22"/>
        </w:rPr>
        <w:t>There</w:t>
      </w:r>
      <w:r w:rsidR="003B2F56" w:rsidRPr="00CB5056">
        <w:rPr>
          <w:rFonts w:asciiTheme="minorHAnsi" w:hAnsiTheme="minorHAnsi" w:cstheme="minorHAnsi"/>
          <w:sz w:val="22"/>
          <w:szCs w:val="22"/>
        </w:rPr>
        <w:t xml:space="preserve"> is a reasonable likelihood that</w:t>
      </w:r>
      <w:r w:rsidR="00FC1900" w:rsidRPr="00CB5056">
        <w:rPr>
          <w:rFonts w:asciiTheme="minorHAnsi" w:hAnsiTheme="minorHAnsi" w:cstheme="minorHAnsi"/>
          <w:sz w:val="22"/>
          <w:szCs w:val="22"/>
        </w:rPr>
        <w:t xml:space="preserve"> level</w:t>
      </w:r>
      <w:r w:rsidR="00AB15FF" w:rsidRPr="00CB5056">
        <w:rPr>
          <w:rFonts w:asciiTheme="minorHAnsi" w:hAnsiTheme="minorHAnsi" w:cstheme="minorHAnsi"/>
          <w:sz w:val="22"/>
          <w:szCs w:val="22"/>
        </w:rPr>
        <w:t>s</w:t>
      </w:r>
      <w:r w:rsidR="00FC1900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3B2F56" w:rsidRPr="00CB5056">
        <w:rPr>
          <w:rFonts w:asciiTheme="minorHAnsi" w:hAnsiTheme="minorHAnsi" w:cstheme="minorHAnsi"/>
          <w:sz w:val="22"/>
          <w:szCs w:val="22"/>
        </w:rPr>
        <w:t xml:space="preserve">greater than </w:t>
      </w:r>
      <w:r w:rsidR="00FC1900" w:rsidRPr="00CB5056">
        <w:rPr>
          <w:rFonts w:asciiTheme="minorHAnsi" w:hAnsiTheme="minorHAnsi" w:cstheme="minorHAnsi"/>
          <w:sz w:val="22"/>
          <w:szCs w:val="22"/>
        </w:rPr>
        <w:t xml:space="preserve">10 microbes </w:t>
      </w:r>
      <w:r w:rsidR="00B235AA" w:rsidRPr="00CB5056">
        <w:rPr>
          <w:rFonts w:asciiTheme="minorHAnsi" w:hAnsiTheme="minorHAnsi" w:cstheme="minorHAnsi"/>
          <w:sz w:val="22"/>
          <w:szCs w:val="22"/>
        </w:rPr>
        <w:t xml:space="preserve">will </w:t>
      </w:r>
      <w:r w:rsidR="003B2F56" w:rsidRPr="00CB5056">
        <w:rPr>
          <w:rFonts w:asciiTheme="minorHAnsi" w:hAnsiTheme="minorHAnsi" w:cstheme="minorHAnsi"/>
          <w:sz w:val="22"/>
          <w:szCs w:val="22"/>
        </w:rPr>
        <w:t xml:space="preserve">be found on </w:t>
      </w:r>
      <w:r w:rsidR="001C5928" w:rsidRPr="00CB5056">
        <w:rPr>
          <w:rFonts w:asciiTheme="minorHAnsi" w:hAnsiTheme="minorHAnsi" w:cstheme="minorHAnsi"/>
          <w:sz w:val="22"/>
          <w:szCs w:val="22"/>
        </w:rPr>
        <w:t xml:space="preserve">vial </w:t>
      </w:r>
      <w:r w:rsidR="003B2F56" w:rsidRPr="00CB5056">
        <w:rPr>
          <w:rFonts w:asciiTheme="minorHAnsi" w:hAnsiTheme="minorHAnsi" w:cstheme="minorHAnsi"/>
          <w:sz w:val="22"/>
          <w:szCs w:val="22"/>
        </w:rPr>
        <w:t xml:space="preserve">septums after </w:t>
      </w:r>
      <w:r w:rsidR="00AB15FF" w:rsidRPr="00CB5056">
        <w:rPr>
          <w:rFonts w:asciiTheme="minorHAnsi" w:hAnsiTheme="minorHAnsi" w:cstheme="minorHAnsi"/>
          <w:sz w:val="22"/>
          <w:szCs w:val="22"/>
        </w:rPr>
        <w:t>exposure</w:t>
      </w:r>
      <w:r w:rsidR="00FC1900" w:rsidRPr="00CB5056">
        <w:rPr>
          <w:rFonts w:asciiTheme="minorHAnsi" w:hAnsiTheme="minorHAnsi" w:cstheme="minorHAnsi"/>
          <w:sz w:val="22"/>
          <w:szCs w:val="22"/>
        </w:rPr>
        <w:t xml:space="preserve"> to environmental contamination and handl</w:t>
      </w:r>
      <w:r w:rsidR="003B2F56" w:rsidRPr="00CB5056">
        <w:rPr>
          <w:rFonts w:asciiTheme="minorHAnsi" w:hAnsiTheme="minorHAnsi" w:cstheme="minorHAnsi"/>
          <w:sz w:val="22"/>
          <w:szCs w:val="22"/>
        </w:rPr>
        <w:t>ing</w:t>
      </w:r>
      <w:r w:rsidR="00D3165A" w:rsidRPr="00CB5056">
        <w:rPr>
          <w:rFonts w:asciiTheme="minorHAnsi" w:hAnsiTheme="minorHAnsi" w:cstheme="minorHAnsi"/>
          <w:sz w:val="22"/>
          <w:szCs w:val="22"/>
        </w:rPr>
        <w:t>.</w:t>
      </w:r>
      <w:r w:rsidR="00FC1900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3B2F56" w:rsidRPr="00CB5056">
        <w:rPr>
          <w:rFonts w:asciiTheme="minorHAnsi" w:hAnsiTheme="minorHAnsi" w:cstheme="minorHAnsi"/>
          <w:sz w:val="22"/>
          <w:szCs w:val="22"/>
        </w:rPr>
        <w:t>T</w:t>
      </w:r>
      <w:r w:rsidR="001E2BFD" w:rsidRPr="00CB5056">
        <w:rPr>
          <w:rFonts w:asciiTheme="minorHAnsi" w:hAnsiTheme="minorHAnsi" w:cstheme="minorHAnsi"/>
          <w:sz w:val="22"/>
          <w:szCs w:val="22"/>
        </w:rPr>
        <w:t>here is</w:t>
      </w:r>
      <w:r w:rsidR="003B2F56" w:rsidRPr="00CB5056">
        <w:rPr>
          <w:rFonts w:asciiTheme="minorHAnsi" w:hAnsiTheme="minorHAnsi" w:cstheme="minorHAnsi"/>
          <w:sz w:val="22"/>
          <w:szCs w:val="22"/>
        </w:rPr>
        <w:t>, therefore,</w:t>
      </w:r>
      <w:r w:rsidR="001E2BFD" w:rsidRPr="00CB5056">
        <w:rPr>
          <w:rFonts w:asciiTheme="minorHAnsi" w:hAnsiTheme="minorHAnsi" w:cstheme="minorHAnsi"/>
          <w:sz w:val="22"/>
          <w:szCs w:val="22"/>
        </w:rPr>
        <w:t xml:space="preserve"> a reasonable </w:t>
      </w:r>
      <w:r w:rsidR="00696F33" w:rsidRPr="00CB5056">
        <w:rPr>
          <w:rFonts w:asciiTheme="minorHAnsi" w:hAnsiTheme="minorHAnsi" w:cstheme="minorHAnsi"/>
          <w:sz w:val="22"/>
          <w:szCs w:val="22"/>
        </w:rPr>
        <w:t xml:space="preserve">chance that </w:t>
      </w:r>
      <w:r w:rsidR="003B2F56" w:rsidRPr="00CB5056">
        <w:rPr>
          <w:rFonts w:asciiTheme="minorHAnsi" w:hAnsiTheme="minorHAnsi" w:cstheme="minorHAnsi"/>
          <w:sz w:val="22"/>
          <w:szCs w:val="22"/>
        </w:rPr>
        <w:t xml:space="preserve">the contents of </w:t>
      </w:r>
      <w:r w:rsidR="00696F33" w:rsidRPr="00CB5056">
        <w:rPr>
          <w:rFonts w:asciiTheme="minorHAnsi" w:hAnsiTheme="minorHAnsi" w:cstheme="minorHAnsi"/>
          <w:sz w:val="22"/>
          <w:szCs w:val="22"/>
        </w:rPr>
        <w:t xml:space="preserve">a vial will be contaminated </w:t>
      </w:r>
      <w:r w:rsidR="003B2F56" w:rsidRPr="00CB5056">
        <w:rPr>
          <w:rFonts w:asciiTheme="minorHAnsi" w:hAnsiTheme="minorHAnsi" w:cstheme="minorHAnsi"/>
          <w:sz w:val="22"/>
          <w:szCs w:val="22"/>
        </w:rPr>
        <w:t>when</w:t>
      </w:r>
      <w:r w:rsidR="00696F33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011831" w:rsidRPr="00CB5056">
        <w:rPr>
          <w:rFonts w:asciiTheme="minorHAnsi" w:hAnsiTheme="minorHAnsi" w:cstheme="minorHAnsi"/>
          <w:sz w:val="22"/>
          <w:szCs w:val="22"/>
        </w:rPr>
        <w:t>its</w:t>
      </w:r>
      <w:r w:rsidR="00696F33" w:rsidRPr="00CB5056">
        <w:rPr>
          <w:rFonts w:asciiTheme="minorHAnsi" w:hAnsiTheme="minorHAnsi" w:cstheme="minorHAnsi"/>
          <w:sz w:val="22"/>
          <w:szCs w:val="22"/>
        </w:rPr>
        <w:t xml:space="preserve"> septum is pierced </w:t>
      </w:r>
      <w:r w:rsidR="00D3165A" w:rsidRPr="00CB5056">
        <w:rPr>
          <w:rFonts w:asciiTheme="minorHAnsi" w:hAnsiTheme="minorHAnsi" w:cstheme="minorHAnsi"/>
          <w:sz w:val="22"/>
          <w:szCs w:val="22"/>
        </w:rPr>
        <w:t xml:space="preserve">by a needle. These </w:t>
      </w:r>
      <w:r w:rsidR="00FC1900" w:rsidRPr="00CB5056">
        <w:rPr>
          <w:rFonts w:asciiTheme="minorHAnsi" w:hAnsiTheme="minorHAnsi" w:cstheme="minorHAnsi"/>
          <w:sz w:val="22"/>
          <w:szCs w:val="22"/>
        </w:rPr>
        <w:t xml:space="preserve">microbes </w:t>
      </w:r>
      <w:r w:rsidR="003B2F56" w:rsidRPr="00CB5056">
        <w:rPr>
          <w:rFonts w:asciiTheme="minorHAnsi" w:hAnsiTheme="minorHAnsi" w:cstheme="minorHAnsi"/>
          <w:sz w:val="22"/>
          <w:szCs w:val="22"/>
        </w:rPr>
        <w:t>will t</w:t>
      </w:r>
      <w:r w:rsidR="00AB15FF" w:rsidRPr="00CB5056">
        <w:rPr>
          <w:rFonts w:asciiTheme="minorHAnsi" w:hAnsiTheme="minorHAnsi" w:cstheme="minorHAnsi"/>
          <w:sz w:val="22"/>
          <w:szCs w:val="22"/>
        </w:rPr>
        <w:t xml:space="preserve">hen </w:t>
      </w:r>
      <w:r w:rsidR="001E2BFD" w:rsidRPr="00CB5056">
        <w:rPr>
          <w:rFonts w:asciiTheme="minorHAnsi" w:hAnsiTheme="minorHAnsi" w:cstheme="minorHAnsi"/>
          <w:sz w:val="22"/>
          <w:szCs w:val="22"/>
        </w:rPr>
        <w:t xml:space="preserve">be passed onto </w:t>
      </w:r>
      <w:r w:rsidR="00AB15FF" w:rsidRPr="00CB5056">
        <w:rPr>
          <w:rFonts w:asciiTheme="minorHAnsi" w:hAnsiTheme="minorHAnsi" w:cstheme="minorHAnsi"/>
          <w:sz w:val="22"/>
          <w:szCs w:val="22"/>
        </w:rPr>
        <w:t xml:space="preserve">a </w:t>
      </w:r>
      <w:r w:rsidR="001E2BFD" w:rsidRPr="00CB5056">
        <w:rPr>
          <w:rFonts w:asciiTheme="minorHAnsi" w:hAnsiTheme="minorHAnsi" w:cstheme="minorHAnsi"/>
          <w:sz w:val="22"/>
          <w:szCs w:val="22"/>
        </w:rPr>
        <w:t xml:space="preserve">patient </w:t>
      </w:r>
      <w:r w:rsidR="00F86A8D" w:rsidRPr="00CB5056">
        <w:rPr>
          <w:rFonts w:asciiTheme="minorHAnsi" w:hAnsiTheme="minorHAnsi" w:cstheme="minorHAnsi"/>
          <w:sz w:val="22"/>
          <w:szCs w:val="22"/>
        </w:rPr>
        <w:t xml:space="preserve">during routine administration </w:t>
      </w:r>
      <w:r w:rsidR="00FC1900" w:rsidRPr="00CB5056">
        <w:rPr>
          <w:rFonts w:asciiTheme="minorHAnsi" w:hAnsiTheme="minorHAnsi" w:cstheme="minorHAnsi"/>
          <w:sz w:val="22"/>
          <w:szCs w:val="22"/>
        </w:rPr>
        <w:t xml:space="preserve">of </w:t>
      </w:r>
      <w:r w:rsidR="00AB15FF" w:rsidRPr="00CB5056">
        <w:rPr>
          <w:rFonts w:asciiTheme="minorHAnsi" w:hAnsiTheme="minorHAnsi" w:cstheme="minorHAnsi"/>
          <w:sz w:val="22"/>
          <w:szCs w:val="22"/>
        </w:rPr>
        <w:t xml:space="preserve">pharmaceutical </w:t>
      </w:r>
      <w:r w:rsidR="00FC1900" w:rsidRPr="00CB5056">
        <w:rPr>
          <w:rFonts w:asciiTheme="minorHAnsi" w:hAnsiTheme="minorHAnsi" w:cstheme="minorHAnsi"/>
          <w:sz w:val="22"/>
          <w:szCs w:val="22"/>
        </w:rPr>
        <w:t>products.</w:t>
      </w:r>
      <w:r w:rsidR="00F86A8D" w:rsidRPr="00CB505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1AE2994" w14:textId="151DA3AD" w:rsidR="00011831" w:rsidRPr="00CB5056" w:rsidRDefault="00F86A8D" w:rsidP="001E2BFD">
      <w:pPr>
        <w:ind w:firstLine="357"/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 xml:space="preserve">The risk of infection to </w:t>
      </w:r>
      <w:r w:rsidR="00AB15FF" w:rsidRPr="00CB5056">
        <w:rPr>
          <w:rFonts w:asciiTheme="minorHAnsi" w:hAnsiTheme="minorHAnsi" w:cstheme="minorHAnsi"/>
          <w:sz w:val="22"/>
          <w:szCs w:val="22"/>
        </w:rPr>
        <w:t xml:space="preserve">a </w:t>
      </w:r>
      <w:r w:rsidRPr="00CB5056">
        <w:rPr>
          <w:rFonts w:asciiTheme="minorHAnsi" w:hAnsiTheme="minorHAnsi" w:cstheme="minorHAnsi"/>
          <w:sz w:val="22"/>
          <w:szCs w:val="22"/>
        </w:rPr>
        <w:t xml:space="preserve">patient </w:t>
      </w:r>
      <w:r w:rsidR="00FC1900" w:rsidRPr="00CB5056">
        <w:rPr>
          <w:rFonts w:asciiTheme="minorHAnsi" w:hAnsiTheme="minorHAnsi" w:cstheme="minorHAnsi"/>
          <w:sz w:val="22"/>
          <w:szCs w:val="22"/>
        </w:rPr>
        <w:t>from th</w:t>
      </w:r>
      <w:r w:rsidR="003B2F56" w:rsidRPr="00CB5056">
        <w:rPr>
          <w:rFonts w:asciiTheme="minorHAnsi" w:hAnsiTheme="minorHAnsi" w:cstheme="minorHAnsi"/>
          <w:sz w:val="22"/>
          <w:szCs w:val="22"/>
        </w:rPr>
        <w:t xml:space="preserve">e </w:t>
      </w:r>
      <w:r w:rsidR="00FC1900" w:rsidRPr="00CB5056">
        <w:rPr>
          <w:rFonts w:asciiTheme="minorHAnsi" w:hAnsiTheme="minorHAnsi" w:cstheme="minorHAnsi"/>
          <w:sz w:val="22"/>
          <w:szCs w:val="22"/>
        </w:rPr>
        <w:t xml:space="preserve">transfer </w:t>
      </w:r>
      <w:r w:rsidR="003B2F56" w:rsidRPr="00CB5056">
        <w:rPr>
          <w:rFonts w:asciiTheme="minorHAnsi" w:hAnsiTheme="minorHAnsi" w:cstheme="minorHAnsi"/>
          <w:sz w:val="22"/>
          <w:szCs w:val="22"/>
        </w:rPr>
        <w:t xml:space="preserve">of microbes on the septum will be </w:t>
      </w:r>
      <w:r w:rsidR="00D3165A" w:rsidRPr="00CB5056">
        <w:rPr>
          <w:rFonts w:asciiTheme="minorHAnsi" w:hAnsiTheme="minorHAnsi" w:cstheme="minorHAnsi"/>
          <w:sz w:val="22"/>
          <w:szCs w:val="22"/>
        </w:rPr>
        <w:t xml:space="preserve">greater </w:t>
      </w:r>
      <w:r w:rsidR="001E0218" w:rsidRPr="00CB5056">
        <w:rPr>
          <w:rFonts w:asciiTheme="minorHAnsi" w:hAnsiTheme="minorHAnsi" w:cstheme="minorHAnsi"/>
          <w:sz w:val="22"/>
          <w:szCs w:val="22"/>
        </w:rPr>
        <w:t>in</w:t>
      </w:r>
      <w:r w:rsidR="00D3165A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AB15FF" w:rsidRPr="00CB5056">
        <w:rPr>
          <w:rFonts w:asciiTheme="minorHAnsi" w:hAnsiTheme="minorHAnsi" w:cstheme="minorHAnsi"/>
          <w:sz w:val="22"/>
          <w:szCs w:val="22"/>
        </w:rPr>
        <w:t xml:space="preserve">multidose </w:t>
      </w:r>
      <w:r w:rsidR="001E0218" w:rsidRPr="00CB5056">
        <w:rPr>
          <w:rFonts w:asciiTheme="minorHAnsi" w:hAnsiTheme="minorHAnsi" w:cstheme="minorHAnsi"/>
          <w:sz w:val="22"/>
          <w:szCs w:val="22"/>
        </w:rPr>
        <w:t xml:space="preserve">vials, </w:t>
      </w:r>
      <w:r w:rsidR="00AB15FF" w:rsidRPr="00CB5056">
        <w:rPr>
          <w:rFonts w:asciiTheme="minorHAnsi" w:hAnsiTheme="minorHAnsi" w:cstheme="minorHAnsi"/>
          <w:sz w:val="22"/>
          <w:szCs w:val="22"/>
        </w:rPr>
        <w:t xml:space="preserve">as </w:t>
      </w:r>
      <w:r w:rsidR="001E0218" w:rsidRPr="00CB5056">
        <w:rPr>
          <w:rFonts w:asciiTheme="minorHAnsi" w:hAnsiTheme="minorHAnsi" w:cstheme="minorHAnsi"/>
          <w:sz w:val="22"/>
          <w:szCs w:val="22"/>
        </w:rPr>
        <w:t xml:space="preserve">more </w:t>
      </w:r>
      <w:r w:rsidR="00FC1900" w:rsidRPr="00CB5056">
        <w:rPr>
          <w:rFonts w:asciiTheme="minorHAnsi" w:hAnsiTheme="minorHAnsi" w:cstheme="minorHAnsi"/>
          <w:sz w:val="22"/>
          <w:szCs w:val="22"/>
          <w:lang w:val="en"/>
        </w:rPr>
        <w:t>mic</w:t>
      </w:r>
      <w:r w:rsidR="00493466" w:rsidRPr="00CB5056">
        <w:rPr>
          <w:rFonts w:asciiTheme="minorHAnsi" w:hAnsiTheme="minorHAnsi" w:cstheme="minorHAnsi"/>
          <w:sz w:val="22"/>
          <w:szCs w:val="22"/>
          <w:lang w:val="en"/>
        </w:rPr>
        <w:t xml:space="preserve">robes </w:t>
      </w:r>
      <w:r w:rsidR="001E0218" w:rsidRPr="00CB5056">
        <w:rPr>
          <w:rFonts w:asciiTheme="minorHAnsi" w:hAnsiTheme="minorHAnsi" w:cstheme="minorHAnsi"/>
          <w:sz w:val="22"/>
          <w:szCs w:val="22"/>
          <w:lang w:val="en"/>
        </w:rPr>
        <w:t xml:space="preserve">can be </w:t>
      </w:r>
      <w:r w:rsidR="00493466" w:rsidRPr="00CB5056">
        <w:rPr>
          <w:rFonts w:asciiTheme="minorHAnsi" w:hAnsiTheme="minorHAnsi" w:cstheme="minorHAnsi"/>
          <w:sz w:val="22"/>
          <w:szCs w:val="22"/>
          <w:lang w:val="en"/>
        </w:rPr>
        <w:t xml:space="preserve">introduced into the vial </w:t>
      </w:r>
      <w:r w:rsidR="003B2F56" w:rsidRPr="00CB5056">
        <w:rPr>
          <w:rFonts w:asciiTheme="minorHAnsi" w:hAnsiTheme="minorHAnsi" w:cstheme="minorHAnsi"/>
          <w:sz w:val="22"/>
          <w:szCs w:val="22"/>
          <w:lang w:val="en"/>
        </w:rPr>
        <w:t xml:space="preserve">owing to </w:t>
      </w:r>
      <w:r w:rsidR="00B235AA" w:rsidRPr="00CB5056">
        <w:rPr>
          <w:rFonts w:asciiTheme="minorHAnsi" w:hAnsiTheme="minorHAnsi" w:cstheme="minorHAnsi"/>
          <w:sz w:val="22"/>
          <w:szCs w:val="22"/>
          <w:lang w:val="en"/>
        </w:rPr>
        <w:t xml:space="preserve">repeated piercing of the </w:t>
      </w:r>
      <w:r w:rsidR="003B2F56" w:rsidRPr="00CB5056">
        <w:rPr>
          <w:rFonts w:asciiTheme="minorHAnsi" w:hAnsiTheme="minorHAnsi" w:cstheme="minorHAnsi"/>
          <w:sz w:val="22"/>
          <w:szCs w:val="22"/>
          <w:lang w:val="en"/>
        </w:rPr>
        <w:t>septum</w:t>
      </w:r>
      <w:r w:rsidR="00011831" w:rsidRPr="00CB5056">
        <w:rPr>
          <w:rFonts w:asciiTheme="minorHAnsi" w:hAnsiTheme="minorHAnsi" w:cstheme="minorHAnsi"/>
          <w:sz w:val="22"/>
          <w:szCs w:val="22"/>
          <w:lang w:val="en"/>
        </w:rPr>
        <w:t>,</w:t>
      </w:r>
      <w:r w:rsidR="003B2F56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and the </w:t>
      </w:r>
      <w:r w:rsidR="00844209" w:rsidRPr="00CB5056">
        <w:rPr>
          <w:rFonts w:asciiTheme="minorHAnsi" w:hAnsiTheme="minorHAnsi" w:cstheme="minorHAnsi"/>
          <w:sz w:val="22"/>
          <w:szCs w:val="22"/>
          <w:lang w:val="en"/>
        </w:rPr>
        <w:t>longer</w:t>
      </w:r>
      <w:r w:rsidR="00011831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3B2F56" w:rsidRPr="00CB5056">
        <w:rPr>
          <w:rFonts w:asciiTheme="minorHAnsi" w:hAnsiTheme="minorHAnsi" w:cstheme="minorHAnsi"/>
          <w:sz w:val="22"/>
          <w:szCs w:val="22"/>
          <w:lang w:val="en"/>
        </w:rPr>
        <w:t>tim</w:t>
      </w:r>
      <w:r w:rsidR="00E70326" w:rsidRPr="00CB5056">
        <w:rPr>
          <w:rFonts w:asciiTheme="minorHAnsi" w:hAnsiTheme="minorHAnsi" w:cstheme="minorHAnsi"/>
          <w:sz w:val="22"/>
          <w:szCs w:val="22"/>
          <w:lang w:val="en"/>
        </w:rPr>
        <w:t>e the microbes have to multiply</w:t>
      </w:r>
      <w:r w:rsidR="001E2BFD" w:rsidRPr="00CB5056">
        <w:rPr>
          <w:rFonts w:asciiTheme="minorHAnsi" w:hAnsiTheme="minorHAnsi" w:cstheme="minorHAnsi"/>
          <w:sz w:val="22"/>
          <w:szCs w:val="22"/>
          <w:lang w:val="en"/>
        </w:rPr>
        <w:t xml:space="preserve">. </w:t>
      </w:r>
      <w:r w:rsidR="00493466" w:rsidRPr="00CB5056">
        <w:rPr>
          <w:rFonts w:asciiTheme="minorHAnsi" w:hAnsiTheme="minorHAnsi" w:cstheme="minorHAnsi"/>
          <w:sz w:val="22"/>
          <w:szCs w:val="22"/>
        </w:rPr>
        <w:t>However</w:t>
      </w:r>
      <w:r w:rsidR="00AF3862" w:rsidRPr="00CB5056">
        <w:rPr>
          <w:rFonts w:asciiTheme="minorHAnsi" w:hAnsiTheme="minorHAnsi" w:cstheme="minorHAnsi"/>
          <w:sz w:val="22"/>
          <w:szCs w:val="22"/>
        </w:rPr>
        <w:t xml:space="preserve">, </w:t>
      </w:r>
      <w:r w:rsidR="00E70326" w:rsidRPr="00CB5056">
        <w:rPr>
          <w:rFonts w:asciiTheme="minorHAnsi" w:hAnsiTheme="minorHAnsi" w:cstheme="minorHAnsi"/>
          <w:sz w:val="22"/>
          <w:szCs w:val="22"/>
        </w:rPr>
        <w:t xml:space="preserve">in single dose vials where the </w:t>
      </w:r>
      <w:r w:rsidR="005D1655" w:rsidRPr="00CB5056">
        <w:rPr>
          <w:rFonts w:asciiTheme="minorHAnsi" w:hAnsiTheme="minorHAnsi" w:cstheme="minorHAnsi"/>
          <w:sz w:val="22"/>
          <w:szCs w:val="22"/>
        </w:rPr>
        <w:t>content of the vial is</w:t>
      </w:r>
      <w:r w:rsidR="00AF3862" w:rsidRPr="00CB5056">
        <w:rPr>
          <w:rFonts w:asciiTheme="minorHAnsi" w:hAnsiTheme="minorHAnsi" w:cstheme="minorHAnsi"/>
          <w:sz w:val="22"/>
          <w:szCs w:val="22"/>
        </w:rPr>
        <w:t xml:space="preserve"> injected immediately, microbial growth </w:t>
      </w:r>
      <w:r w:rsidR="00011831" w:rsidRPr="00CB5056">
        <w:rPr>
          <w:rFonts w:asciiTheme="minorHAnsi" w:hAnsiTheme="minorHAnsi" w:cstheme="minorHAnsi"/>
          <w:sz w:val="22"/>
          <w:szCs w:val="22"/>
        </w:rPr>
        <w:t>is</w:t>
      </w:r>
      <w:r w:rsidR="00AF3862" w:rsidRPr="00CB5056">
        <w:rPr>
          <w:rFonts w:asciiTheme="minorHAnsi" w:hAnsiTheme="minorHAnsi" w:cstheme="minorHAnsi"/>
          <w:sz w:val="22"/>
          <w:szCs w:val="22"/>
        </w:rPr>
        <w:t xml:space="preserve"> not possible</w:t>
      </w:r>
      <w:r w:rsidR="00E70326" w:rsidRPr="00CB5056">
        <w:rPr>
          <w:rFonts w:asciiTheme="minorHAnsi" w:hAnsiTheme="minorHAnsi" w:cstheme="minorHAnsi"/>
          <w:sz w:val="22"/>
          <w:szCs w:val="22"/>
        </w:rPr>
        <w:t>,</w:t>
      </w:r>
      <w:r w:rsidR="00AF3862" w:rsidRPr="00CB5056">
        <w:rPr>
          <w:rFonts w:asciiTheme="minorHAnsi" w:hAnsiTheme="minorHAnsi" w:cstheme="minorHAnsi"/>
          <w:sz w:val="22"/>
          <w:szCs w:val="22"/>
        </w:rPr>
        <w:t xml:space="preserve"> and </w:t>
      </w:r>
      <w:r w:rsidR="00493466" w:rsidRPr="00CB5056">
        <w:rPr>
          <w:rFonts w:asciiTheme="minorHAnsi" w:hAnsiTheme="minorHAnsi" w:cstheme="minorHAnsi"/>
          <w:sz w:val="22"/>
          <w:szCs w:val="22"/>
        </w:rPr>
        <w:t xml:space="preserve">this will </w:t>
      </w:r>
      <w:r w:rsidR="00AF3862" w:rsidRPr="00CB5056">
        <w:rPr>
          <w:rFonts w:asciiTheme="minorHAnsi" w:hAnsiTheme="minorHAnsi" w:cstheme="minorHAnsi"/>
          <w:sz w:val="22"/>
          <w:szCs w:val="22"/>
        </w:rPr>
        <w:t xml:space="preserve">present </w:t>
      </w:r>
      <w:r w:rsidR="00493466" w:rsidRPr="00CB5056">
        <w:rPr>
          <w:rFonts w:asciiTheme="minorHAnsi" w:hAnsiTheme="minorHAnsi" w:cstheme="minorHAnsi"/>
          <w:sz w:val="22"/>
          <w:szCs w:val="22"/>
        </w:rPr>
        <w:t xml:space="preserve">a </w:t>
      </w:r>
      <w:r w:rsidR="00B235AA" w:rsidRPr="00CB5056">
        <w:rPr>
          <w:rFonts w:asciiTheme="minorHAnsi" w:hAnsiTheme="minorHAnsi" w:cstheme="minorHAnsi"/>
          <w:sz w:val="22"/>
          <w:szCs w:val="22"/>
        </w:rPr>
        <w:t xml:space="preserve">much </w:t>
      </w:r>
      <w:r w:rsidR="00493466" w:rsidRPr="00CB5056">
        <w:rPr>
          <w:rFonts w:asciiTheme="minorHAnsi" w:hAnsiTheme="minorHAnsi" w:cstheme="minorHAnsi"/>
          <w:sz w:val="22"/>
          <w:szCs w:val="22"/>
        </w:rPr>
        <w:t xml:space="preserve">reduced </w:t>
      </w:r>
      <w:r w:rsidR="00AF3862" w:rsidRPr="00CB5056">
        <w:rPr>
          <w:rFonts w:asciiTheme="minorHAnsi" w:hAnsiTheme="minorHAnsi" w:cstheme="minorHAnsi"/>
          <w:sz w:val="22"/>
          <w:szCs w:val="22"/>
        </w:rPr>
        <w:t>risk to the patient</w:t>
      </w:r>
      <w:r w:rsidR="00493466" w:rsidRPr="00CB5056">
        <w:rPr>
          <w:rFonts w:asciiTheme="minorHAnsi" w:hAnsiTheme="minorHAnsi" w:cstheme="minorHAnsi"/>
          <w:sz w:val="22"/>
          <w:szCs w:val="22"/>
        </w:rPr>
        <w:t>.</w:t>
      </w:r>
      <w:r w:rsidR="00AF3862" w:rsidRPr="00CB505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C1FE31E" w14:textId="14152611" w:rsidR="00AF3862" w:rsidRPr="00CB5056" w:rsidRDefault="000A54C6" w:rsidP="001E2BFD">
      <w:pPr>
        <w:ind w:firstLine="357"/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>Depending on the liquid formulation, m</w:t>
      </w:r>
      <w:r w:rsidR="00AF3862" w:rsidRPr="00CB5056">
        <w:rPr>
          <w:rFonts w:asciiTheme="minorHAnsi" w:hAnsiTheme="minorHAnsi" w:cstheme="minorHAnsi"/>
          <w:sz w:val="22"/>
          <w:szCs w:val="22"/>
        </w:rPr>
        <w:t xml:space="preserve">icro-organisms </w:t>
      </w:r>
      <w:r w:rsidR="00011831" w:rsidRPr="00CB5056">
        <w:rPr>
          <w:rFonts w:asciiTheme="minorHAnsi" w:hAnsiTheme="minorHAnsi" w:cstheme="minorHAnsi"/>
          <w:sz w:val="22"/>
          <w:szCs w:val="22"/>
        </w:rPr>
        <w:t xml:space="preserve">that are </w:t>
      </w:r>
      <w:r w:rsidR="00AF3862" w:rsidRPr="00CB5056">
        <w:rPr>
          <w:rFonts w:asciiTheme="minorHAnsi" w:hAnsiTheme="minorHAnsi" w:cstheme="minorHAnsi"/>
          <w:sz w:val="22"/>
          <w:szCs w:val="22"/>
        </w:rPr>
        <w:t xml:space="preserve">deposited into the </w:t>
      </w:r>
      <w:r w:rsidR="001E0218" w:rsidRPr="00CB5056">
        <w:rPr>
          <w:rFonts w:asciiTheme="minorHAnsi" w:hAnsiTheme="minorHAnsi" w:cstheme="minorHAnsi"/>
          <w:sz w:val="22"/>
          <w:szCs w:val="22"/>
        </w:rPr>
        <w:t xml:space="preserve">liquid in </w:t>
      </w:r>
      <w:r w:rsidR="00AF3862" w:rsidRPr="00CB5056">
        <w:rPr>
          <w:rFonts w:asciiTheme="minorHAnsi" w:hAnsiTheme="minorHAnsi" w:cstheme="minorHAnsi"/>
          <w:sz w:val="22"/>
          <w:szCs w:val="22"/>
        </w:rPr>
        <w:t>vial</w:t>
      </w:r>
      <w:r w:rsidR="001E0218" w:rsidRPr="00CB5056">
        <w:rPr>
          <w:rFonts w:asciiTheme="minorHAnsi" w:hAnsiTheme="minorHAnsi" w:cstheme="minorHAnsi"/>
          <w:sz w:val="22"/>
          <w:szCs w:val="22"/>
        </w:rPr>
        <w:t>s</w:t>
      </w:r>
      <w:r w:rsidR="00AF3862" w:rsidRPr="00CB5056">
        <w:rPr>
          <w:rFonts w:asciiTheme="minorHAnsi" w:hAnsiTheme="minorHAnsi" w:cstheme="minorHAnsi"/>
          <w:sz w:val="22"/>
          <w:szCs w:val="22"/>
        </w:rPr>
        <w:t xml:space="preserve"> will </w:t>
      </w:r>
      <w:r w:rsidR="00E70326" w:rsidRPr="00CB5056">
        <w:rPr>
          <w:rFonts w:asciiTheme="minorHAnsi" w:hAnsiTheme="minorHAnsi" w:cstheme="minorHAnsi"/>
          <w:sz w:val="22"/>
          <w:szCs w:val="22"/>
        </w:rPr>
        <w:t xml:space="preserve">either </w:t>
      </w:r>
      <w:r w:rsidR="00AF3862" w:rsidRPr="00CB5056">
        <w:rPr>
          <w:rFonts w:asciiTheme="minorHAnsi" w:hAnsiTheme="minorHAnsi" w:cstheme="minorHAnsi"/>
          <w:sz w:val="22"/>
          <w:szCs w:val="22"/>
        </w:rPr>
        <w:t xml:space="preserve">die, </w:t>
      </w:r>
      <w:r w:rsidR="001E0218" w:rsidRPr="00CB5056">
        <w:rPr>
          <w:rFonts w:asciiTheme="minorHAnsi" w:hAnsiTheme="minorHAnsi" w:cstheme="minorHAnsi"/>
          <w:sz w:val="22"/>
          <w:szCs w:val="22"/>
        </w:rPr>
        <w:t>survive but not multiply</w:t>
      </w:r>
      <w:r w:rsidR="005D1655" w:rsidRPr="00CB5056">
        <w:rPr>
          <w:rFonts w:asciiTheme="minorHAnsi" w:hAnsiTheme="minorHAnsi" w:cstheme="minorHAnsi"/>
          <w:sz w:val="22"/>
          <w:szCs w:val="22"/>
        </w:rPr>
        <w:t xml:space="preserve">, or </w:t>
      </w:r>
      <w:r w:rsidR="00B235AA" w:rsidRPr="00CB5056">
        <w:rPr>
          <w:rFonts w:asciiTheme="minorHAnsi" w:hAnsiTheme="minorHAnsi" w:cstheme="minorHAnsi"/>
          <w:sz w:val="22"/>
          <w:szCs w:val="22"/>
        </w:rPr>
        <w:t>multiply</w:t>
      </w:r>
      <w:r w:rsidR="00602C19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602C19" w:rsidRPr="00CB505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FD3D98" w:rsidRPr="00CB5056">
        <w:rPr>
          <w:rFonts w:asciiTheme="minorHAnsi" w:hAnsiTheme="minorHAnsi" w:cstheme="minorHAnsi"/>
          <w:sz w:val="22"/>
          <w:szCs w:val="22"/>
        </w:rPr>
        <w:t>.</w:t>
      </w:r>
      <w:r w:rsidR="00E70326" w:rsidRPr="00CB5056">
        <w:rPr>
          <w:rFonts w:asciiTheme="minorHAnsi" w:hAnsiTheme="minorHAnsi" w:cstheme="minorHAnsi"/>
          <w:sz w:val="22"/>
          <w:szCs w:val="22"/>
        </w:rPr>
        <w:t xml:space="preserve"> T</w:t>
      </w:r>
      <w:r w:rsidR="001E0218" w:rsidRPr="00CB5056">
        <w:rPr>
          <w:rFonts w:asciiTheme="minorHAnsi" w:hAnsiTheme="minorHAnsi" w:cstheme="minorHAnsi"/>
          <w:sz w:val="22"/>
          <w:szCs w:val="22"/>
        </w:rPr>
        <w:t>he risk to patients (including those immuno-suppressed) from an occasional micro-organism is small</w:t>
      </w:r>
      <w:r w:rsidR="001E3E1A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602C19" w:rsidRPr="00CB5056">
        <w:rPr>
          <w:rFonts w:asciiTheme="minorHAnsi" w:hAnsiTheme="minorHAnsi" w:cstheme="minorHAnsi"/>
          <w:sz w:val="22"/>
          <w:szCs w:val="22"/>
          <w:vertAlign w:val="superscript"/>
        </w:rPr>
        <w:t>6</w:t>
      </w:r>
      <w:r w:rsidR="001E0218" w:rsidRPr="00CB5056">
        <w:rPr>
          <w:rFonts w:asciiTheme="minorHAnsi" w:hAnsiTheme="minorHAnsi" w:cstheme="minorHAnsi"/>
          <w:sz w:val="22"/>
          <w:szCs w:val="22"/>
        </w:rPr>
        <w:t xml:space="preserve">. </w:t>
      </w:r>
      <w:r w:rsidR="00173971" w:rsidRPr="00CB5056">
        <w:rPr>
          <w:rFonts w:asciiTheme="minorHAnsi" w:hAnsiTheme="minorHAnsi" w:cstheme="minorHAnsi"/>
          <w:sz w:val="22"/>
          <w:szCs w:val="22"/>
        </w:rPr>
        <w:t>Nevertheless</w:t>
      </w:r>
      <w:r w:rsidR="001E0218" w:rsidRPr="00CB5056">
        <w:rPr>
          <w:rFonts w:asciiTheme="minorHAnsi" w:hAnsiTheme="minorHAnsi" w:cstheme="minorHAnsi"/>
          <w:sz w:val="22"/>
          <w:szCs w:val="22"/>
        </w:rPr>
        <w:t xml:space="preserve">, in formulations </w:t>
      </w:r>
      <w:r w:rsidR="00AF3862" w:rsidRPr="00CB5056">
        <w:rPr>
          <w:rFonts w:asciiTheme="minorHAnsi" w:hAnsiTheme="minorHAnsi" w:cstheme="minorHAnsi"/>
          <w:sz w:val="22"/>
          <w:szCs w:val="22"/>
        </w:rPr>
        <w:t xml:space="preserve">that provide nutrition for microbial growth, </w:t>
      </w:r>
      <w:r w:rsidR="00E70326" w:rsidRPr="00CB5056">
        <w:rPr>
          <w:rFonts w:asciiTheme="minorHAnsi" w:hAnsiTheme="minorHAnsi" w:cstheme="minorHAnsi"/>
          <w:sz w:val="22"/>
          <w:szCs w:val="22"/>
        </w:rPr>
        <w:t xml:space="preserve">and are </w:t>
      </w:r>
      <w:r w:rsidR="00AF3862" w:rsidRPr="00CB5056">
        <w:rPr>
          <w:rFonts w:asciiTheme="minorHAnsi" w:hAnsiTheme="minorHAnsi" w:cstheme="minorHAnsi"/>
          <w:sz w:val="22"/>
          <w:szCs w:val="22"/>
        </w:rPr>
        <w:t xml:space="preserve">not sufficiently antimicrobial, </w:t>
      </w:r>
      <w:r w:rsidR="00E70326" w:rsidRPr="00CB5056">
        <w:rPr>
          <w:rFonts w:asciiTheme="minorHAnsi" w:hAnsiTheme="minorHAnsi" w:cstheme="minorHAnsi"/>
          <w:sz w:val="22"/>
          <w:szCs w:val="22"/>
        </w:rPr>
        <w:t xml:space="preserve">microbes </w:t>
      </w:r>
      <w:r w:rsidR="00AF3862" w:rsidRPr="00CB5056">
        <w:rPr>
          <w:rFonts w:asciiTheme="minorHAnsi" w:hAnsiTheme="minorHAnsi" w:cstheme="minorHAnsi"/>
          <w:sz w:val="22"/>
          <w:szCs w:val="22"/>
        </w:rPr>
        <w:t>may multiply to a concentration as high as 10</w:t>
      </w:r>
      <w:r w:rsidR="00AF3862" w:rsidRPr="00CB5056">
        <w:rPr>
          <w:rFonts w:asciiTheme="minorHAnsi" w:hAnsiTheme="minorHAnsi" w:cstheme="minorHAnsi"/>
          <w:sz w:val="22"/>
          <w:szCs w:val="22"/>
          <w:vertAlign w:val="superscript"/>
        </w:rPr>
        <w:t>7</w:t>
      </w:r>
      <w:r w:rsidR="00AF3862" w:rsidRPr="00CB5056">
        <w:rPr>
          <w:rFonts w:asciiTheme="minorHAnsi" w:hAnsiTheme="minorHAnsi" w:cstheme="minorHAnsi"/>
          <w:sz w:val="22"/>
          <w:szCs w:val="22"/>
        </w:rPr>
        <w:t>/ml</w:t>
      </w:r>
      <w:r w:rsidR="00AB3EA8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B22A58" w:rsidRPr="00CB505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AF3862" w:rsidRPr="00CB5056">
        <w:rPr>
          <w:rFonts w:asciiTheme="minorHAnsi" w:hAnsiTheme="minorHAnsi" w:cstheme="minorHAnsi"/>
          <w:sz w:val="22"/>
          <w:szCs w:val="22"/>
        </w:rPr>
        <w:t xml:space="preserve">. Therefore, </w:t>
      </w:r>
      <w:r w:rsidR="001E0218" w:rsidRPr="00CB5056">
        <w:rPr>
          <w:rFonts w:asciiTheme="minorHAnsi" w:hAnsiTheme="minorHAnsi" w:cstheme="minorHAnsi"/>
          <w:sz w:val="22"/>
          <w:szCs w:val="22"/>
          <w:lang w:val="en"/>
        </w:rPr>
        <w:t xml:space="preserve">some 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>multi-dose vial</w:t>
      </w:r>
      <w:r w:rsidR="001E0218" w:rsidRPr="00CB5056">
        <w:rPr>
          <w:rFonts w:asciiTheme="minorHAnsi" w:hAnsiTheme="minorHAnsi" w:cstheme="minorHAnsi"/>
          <w:sz w:val="22"/>
          <w:szCs w:val="22"/>
          <w:lang w:val="en"/>
        </w:rPr>
        <w:t>s</w:t>
      </w:r>
      <w:r w:rsidR="00E70326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 xml:space="preserve">could </w:t>
      </w:r>
      <w:r w:rsidR="00FD3D98" w:rsidRPr="00CB5056">
        <w:rPr>
          <w:rFonts w:asciiTheme="minorHAnsi" w:hAnsiTheme="minorHAnsi" w:cstheme="minorHAnsi"/>
          <w:sz w:val="22"/>
          <w:szCs w:val="22"/>
          <w:lang w:val="en"/>
        </w:rPr>
        <w:t>provide</w:t>
      </w:r>
      <w:r w:rsidR="00E70326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conditions which 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 xml:space="preserve">present a significant risk to the recipient. </w:t>
      </w:r>
      <w:r w:rsidR="00173971" w:rsidRPr="00CB5056">
        <w:rPr>
          <w:rFonts w:asciiTheme="minorHAnsi" w:hAnsiTheme="minorHAnsi" w:cstheme="minorHAnsi"/>
          <w:sz w:val="22"/>
          <w:szCs w:val="22"/>
          <w:lang w:val="en"/>
        </w:rPr>
        <w:t>However, p</w:t>
      </w:r>
      <w:r w:rsidR="001E0218" w:rsidRPr="00CB5056">
        <w:rPr>
          <w:rFonts w:asciiTheme="minorHAnsi" w:hAnsiTheme="minorHAnsi" w:cstheme="minorHAnsi"/>
          <w:sz w:val="22"/>
          <w:szCs w:val="22"/>
          <w:lang w:val="en"/>
        </w:rPr>
        <w:t xml:space="preserve">eople can be </w:t>
      </w:r>
      <w:r w:rsidR="00AF3862" w:rsidRPr="00CB5056">
        <w:rPr>
          <w:rFonts w:asciiTheme="minorHAnsi" w:hAnsiTheme="minorHAnsi" w:cstheme="minorHAnsi"/>
          <w:sz w:val="22"/>
          <w:szCs w:val="22"/>
        </w:rPr>
        <w:t>resistant to micro-organisms</w:t>
      </w:r>
      <w:r w:rsidR="001E0218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E70326" w:rsidRPr="00CB5056">
        <w:rPr>
          <w:rFonts w:asciiTheme="minorHAnsi" w:hAnsiTheme="minorHAnsi" w:cstheme="minorHAnsi"/>
          <w:sz w:val="22"/>
          <w:szCs w:val="22"/>
        </w:rPr>
        <w:t>introduced into the</w:t>
      </w:r>
      <w:r w:rsidR="005D1655" w:rsidRPr="00CB5056">
        <w:rPr>
          <w:rFonts w:asciiTheme="minorHAnsi" w:hAnsiTheme="minorHAnsi" w:cstheme="minorHAnsi"/>
          <w:sz w:val="22"/>
          <w:szCs w:val="22"/>
        </w:rPr>
        <w:t>ir</w:t>
      </w:r>
      <w:r w:rsidR="00E70326" w:rsidRPr="00CB5056">
        <w:rPr>
          <w:rFonts w:asciiTheme="minorHAnsi" w:hAnsiTheme="minorHAnsi" w:cstheme="minorHAnsi"/>
          <w:sz w:val="22"/>
          <w:szCs w:val="22"/>
        </w:rPr>
        <w:t xml:space="preserve"> bloodstream, </w:t>
      </w:r>
      <w:r w:rsidR="001E0218" w:rsidRPr="00CB5056">
        <w:rPr>
          <w:rFonts w:asciiTheme="minorHAnsi" w:hAnsiTheme="minorHAnsi" w:cstheme="minorHAnsi"/>
          <w:sz w:val="22"/>
          <w:szCs w:val="22"/>
        </w:rPr>
        <w:t>as occurs in normal li</w:t>
      </w:r>
      <w:r w:rsidR="00173971" w:rsidRPr="00CB5056">
        <w:rPr>
          <w:rFonts w:asciiTheme="minorHAnsi" w:hAnsiTheme="minorHAnsi" w:cstheme="minorHAnsi"/>
          <w:sz w:val="22"/>
          <w:szCs w:val="22"/>
        </w:rPr>
        <w:t>fe activities</w:t>
      </w:r>
      <w:r w:rsidR="001E0218" w:rsidRPr="00CB5056">
        <w:rPr>
          <w:rFonts w:asciiTheme="minorHAnsi" w:hAnsiTheme="minorHAnsi" w:cstheme="minorHAnsi"/>
          <w:sz w:val="22"/>
          <w:szCs w:val="22"/>
        </w:rPr>
        <w:t xml:space="preserve">, such as </w:t>
      </w:r>
      <w:r w:rsidR="00E70326" w:rsidRPr="00CB5056">
        <w:rPr>
          <w:rFonts w:asciiTheme="minorHAnsi" w:hAnsiTheme="minorHAnsi" w:cstheme="minorHAnsi"/>
          <w:sz w:val="22"/>
          <w:szCs w:val="22"/>
        </w:rPr>
        <w:t xml:space="preserve">when </w:t>
      </w:r>
      <w:r w:rsidR="001E0218" w:rsidRPr="00CB5056">
        <w:rPr>
          <w:rFonts w:asciiTheme="minorHAnsi" w:hAnsiTheme="minorHAnsi" w:cstheme="minorHAnsi"/>
          <w:sz w:val="22"/>
          <w:szCs w:val="22"/>
        </w:rPr>
        <w:t>eating</w:t>
      </w:r>
      <w:r w:rsidR="00AB3EA8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602C19" w:rsidRPr="00CB5056">
        <w:rPr>
          <w:rFonts w:asciiTheme="minorHAnsi" w:hAnsiTheme="minorHAnsi" w:cstheme="minorHAnsi"/>
          <w:sz w:val="22"/>
          <w:szCs w:val="22"/>
          <w:vertAlign w:val="superscript"/>
        </w:rPr>
        <w:t>4</w:t>
      </w:r>
      <w:r w:rsidR="00173971" w:rsidRPr="00CB5056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 w:rsidR="00173971" w:rsidRPr="00CB5056">
        <w:rPr>
          <w:rFonts w:asciiTheme="minorHAnsi" w:hAnsiTheme="minorHAnsi" w:cstheme="minorHAnsi"/>
          <w:sz w:val="22"/>
          <w:szCs w:val="22"/>
        </w:rPr>
        <w:t>for example</w:t>
      </w:r>
      <w:r w:rsidR="00AF3862" w:rsidRPr="00CB5056">
        <w:rPr>
          <w:rFonts w:asciiTheme="minorHAnsi" w:hAnsiTheme="minorHAnsi" w:cstheme="minorHAnsi"/>
          <w:sz w:val="22"/>
          <w:szCs w:val="22"/>
        </w:rPr>
        <w:t xml:space="preserve">. However, </w:t>
      </w:r>
      <w:r w:rsidR="00E70326" w:rsidRPr="00CB5056">
        <w:rPr>
          <w:rFonts w:asciiTheme="minorHAnsi" w:hAnsiTheme="minorHAnsi" w:cstheme="minorHAnsi"/>
          <w:sz w:val="22"/>
          <w:szCs w:val="22"/>
        </w:rPr>
        <w:t xml:space="preserve">we </w:t>
      </w:r>
      <w:r w:rsidR="00AF3862" w:rsidRPr="00CB5056">
        <w:rPr>
          <w:rFonts w:asciiTheme="minorHAnsi" w:hAnsiTheme="minorHAnsi" w:cstheme="minorHAnsi"/>
          <w:sz w:val="22"/>
          <w:szCs w:val="22"/>
        </w:rPr>
        <w:t>consider</w:t>
      </w:r>
      <w:r w:rsidR="00E70326" w:rsidRPr="00CB5056">
        <w:rPr>
          <w:rFonts w:asciiTheme="minorHAnsi" w:hAnsiTheme="minorHAnsi" w:cstheme="minorHAnsi"/>
          <w:sz w:val="22"/>
          <w:szCs w:val="22"/>
        </w:rPr>
        <w:t xml:space="preserve"> </w:t>
      </w:r>
      <w:r w:rsidR="005D1655" w:rsidRPr="00CB5056">
        <w:rPr>
          <w:rFonts w:asciiTheme="minorHAnsi" w:hAnsiTheme="minorHAnsi" w:cstheme="minorHAnsi"/>
          <w:sz w:val="22"/>
          <w:szCs w:val="22"/>
        </w:rPr>
        <w:t>the possibility of microbial</w:t>
      </w:r>
      <w:r w:rsidR="00AF3862" w:rsidRPr="00CB5056">
        <w:rPr>
          <w:rFonts w:asciiTheme="minorHAnsi" w:hAnsiTheme="minorHAnsi" w:cstheme="minorHAnsi"/>
          <w:sz w:val="22"/>
          <w:szCs w:val="22"/>
        </w:rPr>
        <w:t xml:space="preserve"> growth </w:t>
      </w:r>
      <w:r w:rsidR="00E70326" w:rsidRPr="00CB5056">
        <w:rPr>
          <w:rFonts w:asciiTheme="minorHAnsi" w:hAnsiTheme="minorHAnsi" w:cstheme="minorHAnsi"/>
          <w:sz w:val="22"/>
          <w:szCs w:val="22"/>
        </w:rPr>
        <w:t xml:space="preserve">in a vial </w:t>
      </w:r>
      <w:r w:rsidR="005D1655" w:rsidRPr="00CB5056">
        <w:rPr>
          <w:rFonts w:asciiTheme="minorHAnsi" w:hAnsiTheme="minorHAnsi" w:cstheme="minorHAnsi"/>
          <w:sz w:val="22"/>
          <w:szCs w:val="22"/>
        </w:rPr>
        <w:t xml:space="preserve">to be </w:t>
      </w:r>
      <w:r w:rsidR="00AF3862" w:rsidRPr="00CB5056">
        <w:rPr>
          <w:rFonts w:asciiTheme="minorHAnsi" w:hAnsiTheme="minorHAnsi" w:cstheme="minorHAnsi"/>
          <w:sz w:val="22"/>
          <w:szCs w:val="22"/>
        </w:rPr>
        <w:t xml:space="preserve">a </w:t>
      </w:r>
      <w:r w:rsidR="005D1655" w:rsidRPr="00CB5056">
        <w:rPr>
          <w:rFonts w:asciiTheme="minorHAnsi" w:hAnsiTheme="minorHAnsi" w:cstheme="minorHAnsi"/>
          <w:sz w:val="22"/>
          <w:szCs w:val="22"/>
        </w:rPr>
        <w:t xml:space="preserve">potential </w:t>
      </w:r>
      <w:r w:rsidR="00AF3862" w:rsidRPr="00CB5056">
        <w:rPr>
          <w:rFonts w:asciiTheme="minorHAnsi" w:hAnsiTheme="minorHAnsi" w:cstheme="minorHAnsi"/>
          <w:sz w:val="22"/>
          <w:szCs w:val="22"/>
        </w:rPr>
        <w:t>risk to a patient</w:t>
      </w:r>
      <w:r w:rsidR="00E70326" w:rsidRPr="00CB5056">
        <w:rPr>
          <w:rFonts w:asciiTheme="minorHAnsi" w:hAnsiTheme="minorHAnsi" w:cstheme="minorHAnsi"/>
          <w:sz w:val="22"/>
          <w:szCs w:val="22"/>
        </w:rPr>
        <w:t>.</w:t>
      </w:r>
    </w:p>
    <w:p w14:paraId="0F49134E" w14:textId="7078BCE7" w:rsidR="00AF3862" w:rsidRPr="00CB5056" w:rsidRDefault="001E2BFD" w:rsidP="001E2BFD">
      <w:pPr>
        <w:ind w:firstLine="357"/>
        <w:rPr>
          <w:rFonts w:asciiTheme="minorHAnsi" w:hAnsiTheme="minorHAnsi" w:cstheme="minorHAnsi"/>
          <w:sz w:val="22"/>
          <w:szCs w:val="22"/>
          <w:lang w:val="en"/>
        </w:rPr>
      </w:pPr>
      <w:r w:rsidRPr="00CB5056">
        <w:rPr>
          <w:rFonts w:asciiTheme="minorHAnsi" w:hAnsiTheme="minorHAnsi" w:cstheme="minorHAnsi"/>
          <w:sz w:val="22"/>
          <w:szCs w:val="22"/>
          <w:lang w:val="en"/>
        </w:rPr>
        <w:t>In order to control th</w:t>
      </w:r>
      <w:r w:rsidR="005D1655" w:rsidRPr="00CB5056">
        <w:rPr>
          <w:rFonts w:asciiTheme="minorHAnsi" w:hAnsiTheme="minorHAnsi" w:cstheme="minorHAnsi"/>
          <w:sz w:val="22"/>
          <w:szCs w:val="22"/>
          <w:lang w:val="en"/>
        </w:rPr>
        <w:t xml:space="preserve">e </w:t>
      </w:r>
      <w:r w:rsidRPr="00CB5056">
        <w:rPr>
          <w:rFonts w:asciiTheme="minorHAnsi" w:hAnsiTheme="minorHAnsi" w:cstheme="minorHAnsi"/>
          <w:sz w:val="22"/>
          <w:szCs w:val="22"/>
          <w:lang w:val="en"/>
        </w:rPr>
        <w:t>potential patient infection</w:t>
      </w:r>
      <w:r w:rsidR="005D1655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from contaminated </w:t>
      </w:r>
      <w:r w:rsidR="00AB3EA8" w:rsidRPr="00CB5056">
        <w:rPr>
          <w:rFonts w:asciiTheme="minorHAnsi" w:hAnsiTheme="minorHAnsi" w:cstheme="minorHAnsi"/>
          <w:sz w:val="22"/>
          <w:szCs w:val="22"/>
          <w:lang w:val="en"/>
        </w:rPr>
        <w:t xml:space="preserve">vial </w:t>
      </w:r>
      <w:r w:rsidR="005D1655" w:rsidRPr="00CB5056">
        <w:rPr>
          <w:rFonts w:asciiTheme="minorHAnsi" w:hAnsiTheme="minorHAnsi" w:cstheme="minorHAnsi"/>
          <w:sz w:val="22"/>
          <w:szCs w:val="22"/>
          <w:lang w:val="en"/>
        </w:rPr>
        <w:t>septums</w:t>
      </w:r>
      <w:r w:rsidRPr="00CB5056">
        <w:rPr>
          <w:rFonts w:asciiTheme="minorHAnsi" w:hAnsiTheme="minorHAnsi" w:cstheme="minorHAnsi"/>
          <w:sz w:val="22"/>
          <w:szCs w:val="22"/>
          <w:lang w:val="en"/>
        </w:rPr>
        <w:t>, the World Health Organization (WHO)</w:t>
      </w:r>
      <w:r w:rsidR="0073294F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602C19" w:rsidRPr="00CB5056">
        <w:rPr>
          <w:rFonts w:asciiTheme="minorHAnsi" w:hAnsiTheme="minorHAnsi" w:cstheme="minorHAnsi"/>
          <w:sz w:val="22"/>
          <w:szCs w:val="22"/>
          <w:vertAlign w:val="superscript"/>
          <w:lang w:val="en"/>
        </w:rPr>
        <w:t>5</w:t>
      </w:r>
      <w:r w:rsidR="00B235AA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Pr="00CB5056">
        <w:rPr>
          <w:rFonts w:asciiTheme="minorHAnsi" w:hAnsiTheme="minorHAnsi" w:cstheme="minorHAnsi"/>
          <w:sz w:val="22"/>
          <w:szCs w:val="22"/>
          <w:lang w:val="en"/>
        </w:rPr>
        <w:t>recommends that multidose vials are used only if there is no alternative</w:t>
      </w:r>
      <w:r w:rsidR="00FC1900" w:rsidRPr="00CB5056">
        <w:rPr>
          <w:rFonts w:asciiTheme="minorHAnsi" w:hAnsiTheme="minorHAnsi" w:cstheme="minorHAnsi"/>
          <w:sz w:val="22"/>
          <w:szCs w:val="22"/>
          <w:lang w:val="en"/>
        </w:rPr>
        <w:t>,</w:t>
      </w:r>
      <w:r w:rsidRPr="00CB5056">
        <w:rPr>
          <w:rFonts w:asciiTheme="minorHAnsi" w:hAnsiTheme="minorHAnsi" w:cstheme="minorHAnsi"/>
          <w:sz w:val="22"/>
          <w:szCs w:val="22"/>
          <w:lang w:val="en"/>
        </w:rPr>
        <w:t xml:space="preserve"> and discarded within 24 hours of opening, or after the time recommended by the manufacturer, if the vial does not contain antimicrobial preservatives. 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 xml:space="preserve">However, it is worth noting 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lastRenderedPageBreak/>
        <w:t xml:space="preserve">that some formulations containing preservatives </w:t>
      </w:r>
      <w:r w:rsidR="00493466" w:rsidRPr="00CB5056">
        <w:rPr>
          <w:rFonts w:asciiTheme="minorHAnsi" w:hAnsiTheme="minorHAnsi" w:cstheme="minorHAnsi"/>
          <w:sz w:val="22"/>
          <w:szCs w:val="22"/>
          <w:lang w:val="en"/>
        </w:rPr>
        <w:t>will support growth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of some micro-organisms of the type found in cleanrooms</w:t>
      </w:r>
      <w:r w:rsidR="00AB336E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B22A58" w:rsidRPr="00CB5056">
        <w:rPr>
          <w:rFonts w:asciiTheme="minorHAnsi" w:hAnsiTheme="minorHAnsi" w:cstheme="minorHAnsi"/>
          <w:sz w:val="22"/>
          <w:szCs w:val="22"/>
          <w:vertAlign w:val="superscript"/>
          <w:lang w:val="en"/>
        </w:rPr>
        <w:t>2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>.</w:t>
      </w:r>
    </w:p>
    <w:p w14:paraId="6BEDD2A3" w14:textId="428077F9" w:rsidR="001E2BFD" w:rsidRPr="00CB5056" w:rsidRDefault="00627D07" w:rsidP="001E2BFD">
      <w:pPr>
        <w:ind w:firstLine="357"/>
        <w:rPr>
          <w:rFonts w:asciiTheme="minorHAnsi" w:hAnsiTheme="minorHAnsi" w:cstheme="minorHAnsi"/>
          <w:sz w:val="22"/>
          <w:szCs w:val="22"/>
          <w:lang w:val="en"/>
        </w:rPr>
      </w:pPr>
      <w:r w:rsidRPr="00CB5056">
        <w:rPr>
          <w:rFonts w:asciiTheme="minorHAnsi" w:hAnsiTheme="minorHAnsi" w:cstheme="minorHAnsi"/>
          <w:sz w:val="22"/>
          <w:szCs w:val="22"/>
          <w:lang w:val="en"/>
        </w:rPr>
        <w:t xml:space="preserve">Many vials are secured with a septum crimp that </w:t>
      </w:r>
      <w:r w:rsidR="00087ED4" w:rsidRPr="00CB5056">
        <w:rPr>
          <w:rFonts w:asciiTheme="minorHAnsi" w:hAnsiTheme="minorHAnsi" w:cstheme="minorHAnsi"/>
          <w:sz w:val="22"/>
          <w:szCs w:val="22"/>
          <w:lang w:val="en"/>
        </w:rPr>
        <w:t>covers the full surface of the septum which</w:t>
      </w:r>
      <w:r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Pr="00CB5056">
        <w:rPr>
          <w:rFonts w:asciiTheme="minorHAnsi" w:hAnsiTheme="minorHAnsi" w:cstheme="minorHAnsi"/>
          <w:bCs/>
          <w:sz w:val="22"/>
          <w:szCs w:val="22"/>
        </w:rPr>
        <w:t>ensure</w:t>
      </w:r>
      <w:r w:rsidR="00087ED4" w:rsidRPr="00CB5056">
        <w:rPr>
          <w:rFonts w:asciiTheme="minorHAnsi" w:hAnsiTheme="minorHAnsi" w:cstheme="minorHAnsi"/>
          <w:bCs/>
          <w:sz w:val="22"/>
          <w:szCs w:val="22"/>
        </w:rPr>
        <w:t>s</w:t>
      </w:r>
      <w:r w:rsidRPr="00CB5056">
        <w:rPr>
          <w:rFonts w:asciiTheme="minorHAnsi" w:hAnsiTheme="minorHAnsi" w:cstheme="minorHAnsi"/>
          <w:bCs/>
          <w:sz w:val="22"/>
          <w:szCs w:val="22"/>
        </w:rPr>
        <w:t xml:space="preserve"> minimal levels of microbial contamination </w:t>
      </w:r>
      <w:r w:rsidR="00087ED4" w:rsidRPr="00CB5056">
        <w:rPr>
          <w:rFonts w:asciiTheme="minorHAnsi" w:hAnsiTheme="minorHAnsi" w:cstheme="minorHAnsi"/>
          <w:bCs/>
          <w:sz w:val="22"/>
          <w:szCs w:val="22"/>
        </w:rPr>
        <w:t>are maintained on the septum until it is removed prior to use.</w:t>
      </w:r>
      <w:r w:rsidRPr="00CB505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>The WHO</w:t>
      </w:r>
      <w:r w:rsidR="00AB336E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B22A58" w:rsidRPr="00CB5056">
        <w:rPr>
          <w:rFonts w:asciiTheme="minorHAnsi" w:hAnsiTheme="minorHAnsi" w:cstheme="minorHAnsi"/>
          <w:sz w:val="22"/>
          <w:szCs w:val="22"/>
          <w:vertAlign w:val="superscript"/>
          <w:lang w:val="en"/>
        </w:rPr>
        <w:t>5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also recommend </w:t>
      </w:r>
      <w:r w:rsidR="001E2BFD" w:rsidRPr="00CB5056">
        <w:rPr>
          <w:rFonts w:asciiTheme="minorHAnsi" w:hAnsiTheme="minorHAnsi" w:cstheme="minorHAnsi"/>
          <w:sz w:val="22"/>
          <w:szCs w:val="22"/>
          <w:lang w:val="en"/>
        </w:rPr>
        <w:t xml:space="preserve">that, even with single dose vials, the septum is wiped with 70% alcohol (isopropyl alcohol or ethanol) on a swab or cotton-wool ball </w:t>
      </w:r>
      <w:r w:rsidR="00493466" w:rsidRPr="00CB5056">
        <w:rPr>
          <w:rFonts w:asciiTheme="minorHAnsi" w:hAnsiTheme="minorHAnsi" w:cstheme="minorHAnsi"/>
          <w:sz w:val="22"/>
          <w:szCs w:val="22"/>
          <w:lang w:val="en"/>
        </w:rPr>
        <w:t xml:space="preserve">and allowing it to air dry </w:t>
      </w:r>
      <w:r w:rsidR="001E2BFD" w:rsidRPr="00CB5056">
        <w:rPr>
          <w:rFonts w:asciiTheme="minorHAnsi" w:hAnsiTheme="minorHAnsi" w:cstheme="minorHAnsi"/>
          <w:sz w:val="22"/>
          <w:szCs w:val="22"/>
          <w:lang w:val="en"/>
        </w:rPr>
        <w:t>before piercing the vial</w:t>
      </w:r>
      <w:r w:rsidR="00493466" w:rsidRPr="00CB5056">
        <w:rPr>
          <w:rFonts w:asciiTheme="minorHAnsi" w:hAnsiTheme="minorHAnsi" w:cstheme="minorHAnsi"/>
          <w:sz w:val="22"/>
          <w:szCs w:val="22"/>
          <w:lang w:val="en"/>
        </w:rPr>
        <w:t>.</w:t>
      </w:r>
      <w:r w:rsidR="001E2BFD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1E0218" w:rsidRPr="00CB5056">
        <w:rPr>
          <w:rFonts w:asciiTheme="minorHAnsi" w:hAnsiTheme="minorHAnsi" w:cstheme="minorHAnsi"/>
          <w:sz w:val="22"/>
          <w:szCs w:val="22"/>
          <w:lang w:val="en"/>
        </w:rPr>
        <w:t xml:space="preserve">The use of sterile gloves is also recommended. </w:t>
      </w:r>
      <w:r w:rsidR="001E2BFD" w:rsidRPr="00CB5056">
        <w:rPr>
          <w:rFonts w:asciiTheme="minorHAnsi" w:hAnsiTheme="minorHAnsi" w:cstheme="minorHAnsi"/>
          <w:sz w:val="22"/>
          <w:szCs w:val="22"/>
          <w:lang w:val="en"/>
        </w:rPr>
        <w:t xml:space="preserve">The use of 70% isopropyl alcohol to reduce surface microbial contamination </w:t>
      </w:r>
      <w:r w:rsidR="00AB3EA8" w:rsidRPr="00CB5056">
        <w:rPr>
          <w:rFonts w:asciiTheme="minorHAnsi" w:hAnsiTheme="minorHAnsi" w:cstheme="minorHAnsi"/>
          <w:sz w:val="22"/>
          <w:szCs w:val="22"/>
          <w:lang w:val="en"/>
        </w:rPr>
        <w:t xml:space="preserve">on </w:t>
      </w:r>
      <w:r w:rsidR="000A54C6" w:rsidRPr="00CB5056">
        <w:rPr>
          <w:rFonts w:asciiTheme="minorHAnsi" w:hAnsiTheme="minorHAnsi" w:cstheme="minorHAnsi"/>
          <w:sz w:val="22"/>
          <w:szCs w:val="22"/>
          <w:lang w:val="en"/>
        </w:rPr>
        <w:t xml:space="preserve">hard surfaces </w:t>
      </w:r>
      <w:r w:rsidR="001E2BFD" w:rsidRPr="00CB5056">
        <w:rPr>
          <w:rFonts w:asciiTheme="minorHAnsi" w:hAnsiTheme="minorHAnsi" w:cstheme="minorHAnsi"/>
          <w:sz w:val="22"/>
          <w:szCs w:val="22"/>
          <w:lang w:val="en"/>
        </w:rPr>
        <w:t>has been investigated</w:t>
      </w:r>
      <w:r w:rsidR="00836634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602C19" w:rsidRPr="00CB5056">
        <w:rPr>
          <w:rFonts w:asciiTheme="minorHAnsi" w:hAnsiTheme="minorHAnsi" w:cstheme="minorHAnsi"/>
          <w:sz w:val="22"/>
          <w:szCs w:val="22"/>
          <w:vertAlign w:val="superscript"/>
          <w:lang w:val="en"/>
        </w:rPr>
        <w:t>7</w:t>
      </w:r>
      <w:r w:rsidR="001E2BFD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and confirmed to be effective. 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>However</w:t>
      </w:r>
      <w:r w:rsidR="00413D88" w:rsidRPr="00CB5056">
        <w:rPr>
          <w:rFonts w:asciiTheme="minorHAnsi" w:hAnsiTheme="minorHAnsi" w:cstheme="minorHAnsi"/>
          <w:sz w:val="22"/>
          <w:szCs w:val="22"/>
          <w:lang w:val="en"/>
        </w:rPr>
        <w:t>,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493466" w:rsidRPr="00CB5056">
        <w:rPr>
          <w:rFonts w:asciiTheme="minorHAnsi" w:hAnsiTheme="minorHAnsi" w:cstheme="minorHAnsi"/>
          <w:sz w:val="22"/>
          <w:szCs w:val="22"/>
          <w:lang w:val="en"/>
        </w:rPr>
        <w:t xml:space="preserve">if 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 xml:space="preserve">the level </w:t>
      </w:r>
      <w:r w:rsidR="00493466" w:rsidRPr="00CB5056">
        <w:rPr>
          <w:rFonts w:asciiTheme="minorHAnsi" w:hAnsiTheme="minorHAnsi" w:cstheme="minorHAnsi"/>
          <w:sz w:val="22"/>
          <w:szCs w:val="22"/>
          <w:lang w:val="en"/>
        </w:rPr>
        <w:t>of septum contamination is high</w:t>
      </w:r>
      <w:r w:rsidR="00413D88" w:rsidRPr="00CB5056">
        <w:rPr>
          <w:rFonts w:asciiTheme="minorHAnsi" w:hAnsiTheme="minorHAnsi" w:cstheme="minorHAnsi"/>
          <w:sz w:val="22"/>
          <w:szCs w:val="22"/>
          <w:lang w:val="en"/>
        </w:rPr>
        <w:t>,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and the method of wiping ineffective</w:t>
      </w:r>
      <w:r w:rsidR="00413D88" w:rsidRPr="00CB5056">
        <w:rPr>
          <w:rFonts w:asciiTheme="minorHAnsi" w:hAnsiTheme="minorHAnsi" w:cstheme="minorHAnsi"/>
          <w:sz w:val="22"/>
          <w:szCs w:val="22"/>
          <w:lang w:val="en"/>
        </w:rPr>
        <w:t>, a risk may remain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>.</w:t>
      </w:r>
    </w:p>
    <w:p w14:paraId="397F6217" w14:textId="6FDFF32A" w:rsidR="00F86A8D" w:rsidRPr="00CB5056" w:rsidRDefault="00413D88" w:rsidP="000D25F2">
      <w:pPr>
        <w:ind w:firstLine="357"/>
        <w:rPr>
          <w:rFonts w:asciiTheme="minorHAnsi" w:hAnsiTheme="minorHAnsi" w:cstheme="minorHAnsi"/>
          <w:sz w:val="22"/>
          <w:szCs w:val="22"/>
          <w:lang w:val="en"/>
        </w:rPr>
      </w:pPr>
      <w:r w:rsidRPr="00CB5056">
        <w:rPr>
          <w:rFonts w:asciiTheme="minorHAnsi" w:hAnsiTheme="minorHAnsi" w:cstheme="minorHAnsi"/>
          <w:sz w:val="22"/>
          <w:szCs w:val="22"/>
          <w:lang w:val="en"/>
        </w:rPr>
        <w:t xml:space="preserve">If the </w:t>
      </w:r>
      <w:r w:rsidR="00F86A8D" w:rsidRPr="00CB5056">
        <w:rPr>
          <w:rFonts w:asciiTheme="minorHAnsi" w:hAnsiTheme="minorHAnsi" w:cstheme="minorHAnsi"/>
          <w:sz w:val="22"/>
          <w:szCs w:val="22"/>
          <w:lang w:val="en"/>
        </w:rPr>
        <w:t xml:space="preserve">likelihood of vial contamination </w:t>
      </w:r>
      <w:r w:rsidRPr="00CB5056">
        <w:rPr>
          <w:rFonts w:asciiTheme="minorHAnsi" w:hAnsiTheme="minorHAnsi" w:cstheme="minorHAnsi"/>
          <w:sz w:val="22"/>
          <w:szCs w:val="22"/>
          <w:lang w:val="en"/>
        </w:rPr>
        <w:t>by a</w:t>
      </w:r>
      <w:r w:rsidR="00696F33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needle passing through the vial’s septum</w:t>
      </w:r>
      <w:r w:rsidR="005D1655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is considered</w:t>
      </w:r>
      <w:r w:rsidR="00696F33" w:rsidRPr="00CB5056">
        <w:rPr>
          <w:rFonts w:asciiTheme="minorHAnsi" w:hAnsiTheme="minorHAnsi" w:cstheme="minorHAnsi"/>
          <w:sz w:val="22"/>
          <w:szCs w:val="22"/>
          <w:lang w:val="en"/>
        </w:rPr>
        <w:t xml:space="preserve">, </w:t>
      </w:r>
      <w:r w:rsidR="00E70326" w:rsidRPr="00CB5056">
        <w:rPr>
          <w:rFonts w:asciiTheme="minorHAnsi" w:hAnsiTheme="minorHAnsi" w:cstheme="minorHAnsi"/>
          <w:sz w:val="22"/>
          <w:szCs w:val="22"/>
          <w:lang w:val="en"/>
        </w:rPr>
        <w:t xml:space="preserve">as well as an injection passing skin microbes </w:t>
      </w:r>
      <w:r w:rsidR="007977BE" w:rsidRPr="00CB5056">
        <w:rPr>
          <w:rFonts w:asciiTheme="minorHAnsi" w:hAnsiTheme="minorHAnsi" w:cstheme="minorHAnsi"/>
          <w:sz w:val="22"/>
          <w:szCs w:val="22"/>
          <w:lang w:val="en"/>
        </w:rPr>
        <w:t>into the patient</w:t>
      </w:r>
      <w:r w:rsidR="00F86A8D" w:rsidRPr="00CB5056">
        <w:rPr>
          <w:rFonts w:asciiTheme="minorHAnsi" w:hAnsiTheme="minorHAnsi" w:cstheme="minorHAnsi"/>
          <w:sz w:val="22"/>
          <w:szCs w:val="22"/>
          <w:lang w:val="en"/>
        </w:rPr>
        <w:t xml:space="preserve">, </w:t>
      </w:r>
      <w:r w:rsidR="00087ED4" w:rsidRPr="00CB5056">
        <w:rPr>
          <w:rFonts w:asciiTheme="minorHAnsi" w:hAnsiTheme="minorHAnsi" w:cstheme="minorHAnsi"/>
          <w:sz w:val="22"/>
          <w:szCs w:val="22"/>
          <w:lang w:val="en"/>
        </w:rPr>
        <w:t>it</w:t>
      </w:r>
      <w:r w:rsidR="00F86A8D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696F33" w:rsidRPr="00CB5056">
        <w:rPr>
          <w:rFonts w:asciiTheme="minorHAnsi" w:hAnsiTheme="minorHAnsi" w:cstheme="minorHAnsi"/>
          <w:sz w:val="22"/>
          <w:szCs w:val="22"/>
          <w:lang w:val="en"/>
        </w:rPr>
        <w:t>appears t</w:t>
      </w:r>
      <w:r w:rsidR="00087ED4" w:rsidRPr="00CB5056">
        <w:rPr>
          <w:rFonts w:asciiTheme="minorHAnsi" w:hAnsiTheme="minorHAnsi" w:cstheme="minorHAnsi"/>
          <w:sz w:val="22"/>
          <w:szCs w:val="22"/>
          <w:lang w:val="en"/>
        </w:rPr>
        <w:t>hat</w:t>
      </w:r>
      <w:r w:rsidR="00696F33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F86A8D" w:rsidRPr="00CB5056">
        <w:rPr>
          <w:rFonts w:asciiTheme="minorHAnsi" w:hAnsiTheme="minorHAnsi" w:cstheme="minorHAnsi"/>
          <w:sz w:val="22"/>
          <w:szCs w:val="22"/>
          <w:lang w:val="en"/>
        </w:rPr>
        <w:t>surprisingly few adverse patient reactions</w:t>
      </w:r>
      <w:r w:rsidR="005D1655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have been repo</w:t>
      </w:r>
      <w:r w:rsidR="00B235AA" w:rsidRPr="00CB5056">
        <w:rPr>
          <w:rFonts w:asciiTheme="minorHAnsi" w:hAnsiTheme="minorHAnsi" w:cstheme="minorHAnsi"/>
          <w:sz w:val="22"/>
          <w:szCs w:val="22"/>
          <w:lang w:val="en"/>
        </w:rPr>
        <w:t>r</w:t>
      </w:r>
      <w:r w:rsidR="005D1655" w:rsidRPr="00CB5056">
        <w:rPr>
          <w:rFonts w:asciiTheme="minorHAnsi" w:hAnsiTheme="minorHAnsi" w:cstheme="minorHAnsi"/>
          <w:sz w:val="22"/>
          <w:szCs w:val="22"/>
          <w:lang w:val="en"/>
        </w:rPr>
        <w:t>ted</w:t>
      </w:r>
      <w:r w:rsidR="00F86A8D" w:rsidRPr="00CB5056">
        <w:rPr>
          <w:rFonts w:asciiTheme="minorHAnsi" w:hAnsiTheme="minorHAnsi" w:cstheme="minorHAnsi"/>
          <w:sz w:val="22"/>
          <w:szCs w:val="22"/>
          <w:lang w:val="en"/>
        </w:rPr>
        <w:t xml:space="preserve">. </w:t>
      </w:r>
      <w:r w:rsidR="00E70326" w:rsidRPr="00CB5056">
        <w:rPr>
          <w:rFonts w:asciiTheme="minorHAnsi" w:hAnsiTheme="minorHAnsi" w:cstheme="minorHAnsi"/>
          <w:sz w:val="22"/>
          <w:szCs w:val="22"/>
          <w:lang w:val="en"/>
        </w:rPr>
        <w:t>This</w:t>
      </w:r>
      <w:r w:rsidR="00F86A8D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is likely to be </w:t>
      </w:r>
      <w:r w:rsidR="00E70326" w:rsidRPr="00CB5056">
        <w:rPr>
          <w:rFonts w:asciiTheme="minorHAnsi" w:hAnsiTheme="minorHAnsi" w:cstheme="minorHAnsi"/>
          <w:sz w:val="22"/>
          <w:szCs w:val="22"/>
          <w:lang w:val="en"/>
        </w:rPr>
        <w:t xml:space="preserve">caused </w:t>
      </w:r>
      <w:r w:rsidR="00F86A8D" w:rsidRPr="00CB5056">
        <w:rPr>
          <w:rFonts w:asciiTheme="minorHAnsi" w:hAnsiTheme="minorHAnsi" w:cstheme="minorHAnsi"/>
          <w:sz w:val="22"/>
          <w:szCs w:val="22"/>
          <w:lang w:val="en"/>
        </w:rPr>
        <w:t>by the vial liquid formulations not supporting microbial growth</w:t>
      </w:r>
      <w:r w:rsidRPr="00CB5056">
        <w:rPr>
          <w:rFonts w:asciiTheme="minorHAnsi" w:hAnsiTheme="minorHAnsi" w:cstheme="minorHAnsi"/>
          <w:sz w:val="22"/>
          <w:szCs w:val="22"/>
          <w:lang w:val="en"/>
        </w:rPr>
        <w:t>,</w:t>
      </w:r>
      <w:r w:rsidR="00F86A8D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and administration a short </w:t>
      </w:r>
      <w:r w:rsidR="00B235AA" w:rsidRPr="00CB5056">
        <w:rPr>
          <w:rFonts w:asciiTheme="minorHAnsi" w:hAnsiTheme="minorHAnsi" w:cstheme="minorHAnsi"/>
          <w:sz w:val="22"/>
          <w:szCs w:val="22"/>
          <w:lang w:val="en"/>
        </w:rPr>
        <w:t xml:space="preserve">period of </w:t>
      </w:r>
      <w:r w:rsidR="00F86A8D" w:rsidRPr="00CB5056">
        <w:rPr>
          <w:rFonts w:asciiTheme="minorHAnsi" w:hAnsiTheme="minorHAnsi" w:cstheme="minorHAnsi"/>
          <w:sz w:val="22"/>
          <w:szCs w:val="22"/>
          <w:lang w:val="en"/>
        </w:rPr>
        <w:t xml:space="preserve">time after preparation. Also, people have the ability to continually and successfully deal with surprisingly large doses of microbes </w:t>
      </w:r>
      <w:r w:rsidR="00225704" w:rsidRPr="00CB5056">
        <w:rPr>
          <w:rFonts w:asciiTheme="minorHAnsi" w:hAnsiTheme="minorHAnsi" w:cstheme="minorHAnsi"/>
          <w:sz w:val="22"/>
          <w:szCs w:val="22"/>
          <w:lang w:val="en"/>
        </w:rPr>
        <w:t xml:space="preserve">that </w:t>
      </w:r>
      <w:r w:rsidR="00F86A8D" w:rsidRPr="00CB5056">
        <w:rPr>
          <w:rFonts w:asciiTheme="minorHAnsi" w:hAnsiTheme="minorHAnsi" w:cstheme="minorHAnsi"/>
          <w:sz w:val="22"/>
          <w:szCs w:val="22"/>
          <w:lang w:val="en"/>
        </w:rPr>
        <w:t>invad</w:t>
      </w:r>
      <w:r w:rsidR="00225704" w:rsidRPr="00CB5056">
        <w:rPr>
          <w:rFonts w:asciiTheme="minorHAnsi" w:hAnsiTheme="minorHAnsi" w:cstheme="minorHAnsi"/>
          <w:sz w:val="22"/>
          <w:szCs w:val="22"/>
          <w:lang w:val="en"/>
        </w:rPr>
        <w:t>e</w:t>
      </w:r>
      <w:r w:rsidR="00F86A8D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the bloodstream</w:t>
      </w:r>
      <w:r w:rsidR="00836634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0D25F2" w:rsidRPr="00CB5056">
        <w:rPr>
          <w:rFonts w:asciiTheme="minorHAnsi" w:hAnsiTheme="minorHAnsi" w:cstheme="minorHAnsi"/>
          <w:sz w:val="22"/>
          <w:szCs w:val="22"/>
          <w:vertAlign w:val="superscript"/>
          <w:lang w:val="en"/>
        </w:rPr>
        <w:t>4</w:t>
      </w:r>
      <w:r w:rsidR="00B235AA" w:rsidRPr="00CB5056">
        <w:rPr>
          <w:rFonts w:asciiTheme="minorHAnsi" w:hAnsiTheme="minorHAnsi" w:cstheme="minorHAnsi"/>
          <w:sz w:val="22"/>
          <w:szCs w:val="22"/>
          <w:lang w:val="en"/>
        </w:rPr>
        <w:t>,</w:t>
      </w:r>
      <w:r w:rsidR="00F86A8D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and it is only when a substantial number of pathogens </w:t>
      </w:r>
      <w:r w:rsidR="007632DE" w:rsidRPr="00CB5056">
        <w:rPr>
          <w:rFonts w:asciiTheme="minorHAnsi" w:hAnsiTheme="minorHAnsi" w:cstheme="minorHAnsi"/>
          <w:sz w:val="22"/>
          <w:szCs w:val="22"/>
          <w:lang w:val="en"/>
        </w:rPr>
        <w:t>are</w:t>
      </w:r>
      <w:r w:rsidR="00F86A8D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introduced that there is a serious risk of infection. 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 xml:space="preserve">However, there </w:t>
      </w:r>
      <w:r w:rsidR="002413F9" w:rsidRPr="00CB5056">
        <w:rPr>
          <w:rFonts w:asciiTheme="minorHAnsi" w:hAnsiTheme="minorHAnsi" w:cstheme="minorHAnsi"/>
          <w:sz w:val="22"/>
          <w:szCs w:val="22"/>
          <w:lang w:val="en"/>
        </w:rPr>
        <w:t>is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a lack of</w:t>
      </w:r>
      <w:r w:rsidR="00F35033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 xml:space="preserve">information </w:t>
      </w:r>
      <w:r w:rsidR="005D1655" w:rsidRPr="00CB5056">
        <w:rPr>
          <w:rFonts w:asciiTheme="minorHAnsi" w:hAnsiTheme="minorHAnsi" w:cstheme="minorHAnsi"/>
          <w:sz w:val="22"/>
          <w:szCs w:val="22"/>
          <w:lang w:val="en"/>
        </w:rPr>
        <w:t xml:space="preserve">about </w:t>
      </w:r>
      <w:r w:rsidR="00B235AA" w:rsidRPr="00CB5056">
        <w:rPr>
          <w:rFonts w:asciiTheme="minorHAnsi" w:hAnsiTheme="minorHAnsi" w:cstheme="minorHAnsi"/>
          <w:sz w:val="22"/>
          <w:szCs w:val="22"/>
          <w:lang w:val="en"/>
        </w:rPr>
        <w:t xml:space="preserve">the degree of risk </w:t>
      </w:r>
      <w:r w:rsidR="00F35033" w:rsidRPr="00CB5056">
        <w:rPr>
          <w:rFonts w:asciiTheme="minorHAnsi" w:hAnsiTheme="minorHAnsi" w:cstheme="minorHAnsi"/>
          <w:sz w:val="22"/>
          <w:szCs w:val="22"/>
          <w:lang w:val="en"/>
        </w:rPr>
        <w:t>associated</w:t>
      </w:r>
      <w:r w:rsidR="00B235AA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7719B7" w:rsidRPr="00CB5056">
        <w:rPr>
          <w:rFonts w:asciiTheme="minorHAnsi" w:hAnsiTheme="minorHAnsi" w:cstheme="minorHAnsi"/>
          <w:sz w:val="22"/>
          <w:szCs w:val="22"/>
          <w:lang w:val="en"/>
        </w:rPr>
        <w:t xml:space="preserve">with </w:t>
      </w:r>
      <w:r w:rsidR="00B235AA" w:rsidRPr="00CB5056">
        <w:rPr>
          <w:rFonts w:asciiTheme="minorHAnsi" w:hAnsiTheme="minorHAnsi" w:cstheme="minorHAnsi"/>
          <w:sz w:val="22"/>
          <w:szCs w:val="22"/>
          <w:lang w:val="en"/>
        </w:rPr>
        <w:t>these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potential </w:t>
      </w:r>
      <w:r w:rsidR="00110A8C" w:rsidRPr="00CB5056">
        <w:rPr>
          <w:rFonts w:asciiTheme="minorHAnsi" w:hAnsiTheme="minorHAnsi" w:cstheme="minorHAnsi"/>
          <w:sz w:val="22"/>
          <w:szCs w:val="22"/>
          <w:lang w:val="en"/>
        </w:rPr>
        <w:t>hazards</w:t>
      </w:r>
      <w:r w:rsidR="00520E55" w:rsidRPr="00CB5056">
        <w:rPr>
          <w:rFonts w:asciiTheme="minorHAnsi" w:hAnsiTheme="minorHAnsi" w:cstheme="minorHAnsi"/>
          <w:sz w:val="22"/>
          <w:szCs w:val="22"/>
          <w:lang w:val="en"/>
        </w:rPr>
        <w:t>,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F35033" w:rsidRPr="00CB5056">
        <w:rPr>
          <w:rFonts w:asciiTheme="minorHAnsi" w:hAnsiTheme="minorHAnsi" w:cstheme="minorHAnsi"/>
          <w:sz w:val="22"/>
          <w:szCs w:val="22"/>
          <w:lang w:val="en"/>
        </w:rPr>
        <w:t>with scope for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F35033" w:rsidRPr="00CB5056">
        <w:rPr>
          <w:rFonts w:asciiTheme="minorHAnsi" w:hAnsiTheme="minorHAnsi" w:cstheme="minorHAnsi"/>
          <w:sz w:val="22"/>
          <w:szCs w:val="22"/>
          <w:lang w:val="en"/>
        </w:rPr>
        <w:t>further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research</w:t>
      </w:r>
      <w:r w:rsidR="00AB336E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F35033" w:rsidRPr="00CB5056">
        <w:rPr>
          <w:rFonts w:asciiTheme="minorHAnsi" w:hAnsiTheme="minorHAnsi" w:cstheme="minorHAnsi"/>
          <w:sz w:val="22"/>
          <w:szCs w:val="22"/>
          <w:lang w:val="en"/>
        </w:rPr>
        <w:t>and understanding</w:t>
      </w:r>
      <w:r w:rsidR="000A54C6" w:rsidRPr="00CB5056">
        <w:rPr>
          <w:rFonts w:asciiTheme="minorHAnsi" w:hAnsiTheme="minorHAnsi" w:cstheme="minorHAnsi"/>
          <w:sz w:val="22"/>
          <w:szCs w:val="22"/>
          <w:lang w:val="en"/>
        </w:rPr>
        <w:t>,</w:t>
      </w:r>
      <w:r w:rsidR="00F35033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2413F9" w:rsidRPr="00CB5056">
        <w:rPr>
          <w:rFonts w:asciiTheme="minorHAnsi" w:hAnsiTheme="minorHAnsi" w:cstheme="minorHAnsi"/>
          <w:sz w:val="22"/>
          <w:szCs w:val="22"/>
          <w:lang w:val="en"/>
        </w:rPr>
        <w:t>wh</w:t>
      </w:r>
      <w:r w:rsidR="00F35033" w:rsidRPr="00CB5056">
        <w:rPr>
          <w:rFonts w:asciiTheme="minorHAnsi" w:hAnsiTheme="minorHAnsi" w:cstheme="minorHAnsi"/>
          <w:sz w:val="22"/>
          <w:szCs w:val="22"/>
          <w:lang w:val="en"/>
        </w:rPr>
        <w:t>ich would be aided by</w:t>
      </w:r>
      <w:r w:rsidR="00AF3862" w:rsidRPr="00CB505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AB336E" w:rsidRPr="00CB5056">
        <w:rPr>
          <w:rFonts w:asciiTheme="minorHAnsi" w:hAnsiTheme="minorHAnsi" w:cstheme="minorHAnsi"/>
          <w:sz w:val="22"/>
          <w:szCs w:val="22"/>
          <w:lang w:val="en"/>
        </w:rPr>
        <w:t>t</w:t>
      </w:r>
      <w:r w:rsidR="00836634" w:rsidRPr="00CB5056">
        <w:rPr>
          <w:rFonts w:asciiTheme="minorHAnsi" w:hAnsiTheme="minorHAnsi" w:cstheme="minorHAnsi"/>
          <w:sz w:val="22"/>
          <w:szCs w:val="22"/>
          <w:lang w:val="en"/>
        </w:rPr>
        <w:t>he information reported in this article</w:t>
      </w:r>
      <w:r w:rsidRPr="00CB5056">
        <w:rPr>
          <w:rFonts w:asciiTheme="minorHAnsi" w:hAnsiTheme="minorHAnsi" w:cstheme="minorHAnsi"/>
          <w:sz w:val="22"/>
          <w:szCs w:val="22"/>
          <w:lang w:val="en"/>
        </w:rPr>
        <w:t>.</w:t>
      </w:r>
    </w:p>
    <w:p w14:paraId="37444C63" w14:textId="77777777" w:rsidR="00B03386" w:rsidRPr="00CB5056" w:rsidRDefault="00B03386" w:rsidP="00552FD0">
      <w:pPr>
        <w:rPr>
          <w:rFonts w:asciiTheme="minorHAnsi" w:hAnsiTheme="minorHAnsi" w:cstheme="minorHAnsi"/>
          <w:b/>
        </w:rPr>
      </w:pPr>
    </w:p>
    <w:p w14:paraId="40A2070B" w14:textId="77777777" w:rsidR="00AB336E" w:rsidRPr="00CB5056" w:rsidRDefault="00AB336E" w:rsidP="00552FD0">
      <w:pPr>
        <w:rPr>
          <w:rFonts w:asciiTheme="minorHAnsi" w:hAnsiTheme="minorHAnsi" w:cstheme="minorHAnsi"/>
          <w:b/>
        </w:rPr>
      </w:pPr>
    </w:p>
    <w:p w14:paraId="2C0F980A" w14:textId="24189358" w:rsidR="00CB5056" w:rsidRDefault="00CB5056">
      <w:pPr>
        <w:spacing w:after="16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5DD94FB0" w14:textId="77777777" w:rsidR="00AB336E" w:rsidRPr="00CB5056" w:rsidRDefault="00AB336E" w:rsidP="00552FD0">
      <w:pPr>
        <w:rPr>
          <w:rFonts w:asciiTheme="minorHAnsi" w:hAnsiTheme="minorHAnsi" w:cstheme="minorHAnsi"/>
          <w:b/>
        </w:rPr>
      </w:pPr>
    </w:p>
    <w:p w14:paraId="0AA44816" w14:textId="22F5000C" w:rsidR="0027182E" w:rsidRPr="00CB5056" w:rsidRDefault="0027182E" w:rsidP="00552FD0">
      <w:pPr>
        <w:rPr>
          <w:rFonts w:asciiTheme="minorHAnsi" w:hAnsiTheme="minorHAnsi" w:cstheme="minorHAnsi"/>
          <w:b/>
        </w:rPr>
      </w:pPr>
      <w:r w:rsidRPr="00CB5056">
        <w:rPr>
          <w:rFonts w:asciiTheme="minorHAnsi" w:hAnsiTheme="minorHAnsi" w:cstheme="minorHAnsi"/>
          <w:b/>
        </w:rPr>
        <w:t>References</w:t>
      </w:r>
      <w:r w:rsidR="005D1655" w:rsidRPr="00CB5056">
        <w:rPr>
          <w:rFonts w:asciiTheme="minorHAnsi" w:hAnsiTheme="minorHAnsi" w:cstheme="minorHAnsi"/>
          <w:b/>
        </w:rPr>
        <w:t xml:space="preserve"> </w:t>
      </w:r>
    </w:p>
    <w:p w14:paraId="32D5F431" w14:textId="6D5DE1A9" w:rsidR="006B07C3" w:rsidRPr="00CB5056" w:rsidRDefault="006B07C3" w:rsidP="00602C19">
      <w:pPr>
        <w:tabs>
          <w:tab w:val="right" w:pos="8364"/>
        </w:tabs>
        <w:overflowPunct w:val="0"/>
        <w:autoSpaceDE w:val="0"/>
        <w:autoSpaceDN w:val="0"/>
        <w:adjustRightInd w:val="0"/>
        <w:spacing w:after="60"/>
        <w:textAlignment w:val="baseline"/>
        <w:rPr>
          <w:rFonts w:asciiTheme="minorHAnsi" w:hAnsiTheme="minorHAnsi" w:cstheme="minorHAnsi"/>
          <w:i/>
          <w:sz w:val="22"/>
          <w:szCs w:val="22"/>
        </w:rPr>
      </w:pPr>
    </w:p>
    <w:p w14:paraId="1296247E" w14:textId="35628D43" w:rsidR="006B07C3" w:rsidRPr="00CB5056" w:rsidRDefault="00602C19" w:rsidP="00985DC7">
      <w:pPr>
        <w:spacing w:after="60"/>
        <w:ind w:left="284" w:hanging="284"/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>1</w:t>
      </w:r>
      <w:r w:rsidR="006B07C3" w:rsidRPr="00CB5056">
        <w:rPr>
          <w:rFonts w:asciiTheme="minorHAnsi" w:hAnsiTheme="minorHAnsi" w:cstheme="minorHAnsi"/>
          <w:sz w:val="22"/>
          <w:szCs w:val="22"/>
        </w:rPr>
        <w:t>.  The rules governing medicinal products in the European Union –Volume 4 EU guidelines to good manufacturing practice - medicinal products for human and veterinary use - Annex 1 -Manufacture of sterile medicinal products. European Commission, Brussels, 2008.</w:t>
      </w:r>
    </w:p>
    <w:p w14:paraId="09510C09" w14:textId="348E83B9" w:rsidR="00024356" w:rsidRPr="00CB5056" w:rsidRDefault="00602C19" w:rsidP="00985DC7">
      <w:pPr>
        <w:spacing w:after="60"/>
        <w:ind w:left="284" w:hanging="284"/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>2</w:t>
      </w:r>
      <w:r w:rsidR="006B07C3" w:rsidRPr="00CB5056">
        <w:rPr>
          <w:rFonts w:asciiTheme="minorHAnsi" w:hAnsiTheme="minorHAnsi" w:cstheme="minorHAnsi"/>
          <w:sz w:val="22"/>
          <w:szCs w:val="22"/>
        </w:rPr>
        <w:t xml:space="preserve">.  </w:t>
      </w:r>
      <w:r w:rsidR="00024356" w:rsidRPr="00CB5056">
        <w:rPr>
          <w:rFonts w:asciiTheme="minorHAnsi" w:hAnsiTheme="minorHAnsi" w:cstheme="minorHAnsi"/>
          <w:sz w:val="22"/>
          <w:szCs w:val="22"/>
        </w:rPr>
        <w:t>Whyte W Niven L and Bell NDS. Microbial growth in small volume pharmaceuticals. Journal of Parenteral Science and Technology 1989; 5: 208-212</w:t>
      </w:r>
      <w:r w:rsidR="00985DC7" w:rsidRPr="00CB5056">
        <w:rPr>
          <w:rFonts w:asciiTheme="minorHAnsi" w:hAnsiTheme="minorHAnsi" w:cstheme="minorHAnsi"/>
          <w:sz w:val="22"/>
          <w:szCs w:val="22"/>
        </w:rPr>
        <w:t>.</w:t>
      </w:r>
    </w:p>
    <w:p w14:paraId="31B8EA32" w14:textId="3739B486" w:rsidR="00985DC7" w:rsidRPr="00CB5056" w:rsidRDefault="00602C19" w:rsidP="006D46F4">
      <w:pPr>
        <w:spacing w:after="60"/>
        <w:ind w:left="284" w:hanging="284"/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>3</w:t>
      </w:r>
      <w:r w:rsidR="00024356" w:rsidRPr="00CB5056">
        <w:rPr>
          <w:rFonts w:asciiTheme="minorHAnsi" w:hAnsiTheme="minorHAnsi" w:cstheme="minorHAnsi"/>
          <w:sz w:val="22"/>
          <w:szCs w:val="22"/>
        </w:rPr>
        <w:t xml:space="preserve">.  </w:t>
      </w:r>
      <w:r w:rsidR="00985DC7" w:rsidRPr="00CB5056">
        <w:rPr>
          <w:rFonts w:asciiTheme="minorHAnsi" w:hAnsiTheme="minorHAnsi" w:cstheme="minorHAnsi"/>
          <w:sz w:val="22"/>
          <w:szCs w:val="22"/>
        </w:rPr>
        <w:t>Whyte W, Hilditch TE and Bell NDS 1984. Microbial contamination of pharmaceutical injections at the site of administration. Journal of Clinical and Hospital Pharmacy 1984; 9: 61-67.</w:t>
      </w:r>
    </w:p>
    <w:p w14:paraId="4724C3E4" w14:textId="18534FE2" w:rsidR="00F46458" w:rsidRPr="00CB5056" w:rsidRDefault="00602C19" w:rsidP="00F46458">
      <w:pPr>
        <w:spacing w:after="60"/>
        <w:ind w:left="284" w:hanging="284"/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>4</w:t>
      </w:r>
      <w:r w:rsidR="00985DC7" w:rsidRPr="00CB5056">
        <w:rPr>
          <w:rFonts w:asciiTheme="minorHAnsi" w:hAnsiTheme="minorHAnsi" w:cstheme="minorHAnsi"/>
          <w:sz w:val="22"/>
          <w:szCs w:val="22"/>
        </w:rPr>
        <w:t xml:space="preserve">.  </w:t>
      </w:r>
      <w:r w:rsidR="00F46458" w:rsidRPr="00CB5056">
        <w:rPr>
          <w:rFonts w:asciiTheme="minorHAnsi" w:hAnsiTheme="minorHAnsi" w:cstheme="minorHAnsi"/>
          <w:sz w:val="22"/>
          <w:szCs w:val="22"/>
        </w:rPr>
        <w:t xml:space="preserve">Everett, E.D. &amp; Hirschmann J.V. Transient bacteremia and endocarditis prophylaxis. A review. </w:t>
      </w:r>
      <w:r w:rsidR="00F46458" w:rsidRPr="00CB5056">
        <w:rPr>
          <w:rFonts w:asciiTheme="minorHAnsi" w:hAnsiTheme="minorHAnsi" w:cstheme="minorHAnsi"/>
          <w:i/>
          <w:sz w:val="22"/>
          <w:szCs w:val="22"/>
        </w:rPr>
        <w:t>Medicine</w:t>
      </w:r>
      <w:r w:rsidR="00F46458" w:rsidRPr="00CB5056">
        <w:rPr>
          <w:rFonts w:asciiTheme="minorHAnsi" w:hAnsiTheme="minorHAnsi" w:cstheme="minorHAnsi"/>
          <w:sz w:val="22"/>
          <w:szCs w:val="22"/>
        </w:rPr>
        <w:t xml:space="preserve"> 1977; 56: 61-77.</w:t>
      </w:r>
    </w:p>
    <w:p w14:paraId="73DDDB60" w14:textId="72F8F4C9" w:rsidR="005B13D0" w:rsidRPr="00CB5056" w:rsidRDefault="00602C19" w:rsidP="005B13D0">
      <w:pPr>
        <w:spacing w:after="60"/>
        <w:ind w:left="284" w:hanging="284"/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>5</w:t>
      </w:r>
      <w:r w:rsidR="00F46458" w:rsidRPr="00CB5056">
        <w:rPr>
          <w:rFonts w:asciiTheme="minorHAnsi" w:hAnsiTheme="minorHAnsi" w:cstheme="minorHAnsi"/>
          <w:sz w:val="22"/>
          <w:szCs w:val="22"/>
        </w:rPr>
        <w:t>.  World Health Organization. WHO best practices for injections and related procedures toolkit. WHO/EHT/10.02. March 2010</w:t>
      </w:r>
      <w:r w:rsidR="005B13D0" w:rsidRPr="00CB5056">
        <w:rPr>
          <w:rFonts w:asciiTheme="minorHAnsi" w:hAnsiTheme="minorHAnsi" w:cstheme="minorHAnsi"/>
          <w:sz w:val="22"/>
          <w:szCs w:val="22"/>
        </w:rPr>
        <w:t>.</w:t>
      </w:r>
      <w:r w:rsidR="00F46458" w:rsidRPr="00CB5056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5EC39C05" w14:textId="727CF9B7" w:rsidR="00E30E65" w:rsidRPr="00CB5056" w:rsidRDefault="00602C19" w:rsidP="00B21764">
      <w:pPr>
        <w:spacing w:after="60"/>
        <w:ind w:left="284" w:hanging="284"/>
        <w:rPr>
          <w:rFonts w:asciiTheme="minorHAnsi" w:hAnsiTheme="minorHAnsi" w:cstheme="minorHAnsi"/>
          <w:sz w:val="22"/>
          <w:szCs w:val="22"/>
        </w:rPr>
      </w:pPr>
      <w:r w:rsidRPr="00CB5056">
        <w:rPr>
          <w:rFonts w:asciiTheme="minorHAnsi" w:hAnsiTheme="minorHAnsi" w:cstheme="minorHAnsi"/>
          <w:sz w:val="22"/>
          <w:szCs w:val="22"/>
        </w:rPr>
        <w:t>6</w:t>
      </w:r>
      <w:r w:rsidR="006E1901" w:rsidRPr="00CB5056">
        <w:rPr>
          <w:rFonts w:asciiTheme="minorHAnsi" w:hAnsiTheme="minorHAnsi" w:cstheme="minorHAnsi"/>
          <w:sz w:val="22"/>
          <w:szCs w:val="22"/>
        </w:rPr>
        <w:t xml:space="preserve">.  </w:t>
      </w:r>
      <w:r w:rsidR="00E30E65" w:rsidRPr="00CB5056">
        <w:rPr>
          <w:rFonts w:asciiTheme="minorHAnsi" w:hAnsiTheme="minorHAnsi" w:cstheme="minorHAnsi"/>
          <w:sz w:val="22"/>
          <w:szCs w:val="22"/>
        </w:rPr>
        <w:t xml:space="preserve">Whyte W and Eaton T. Risk from growth in products. </w:t>
      </w:r>
      <w:r w:rsidR="00E30E65" w:rsidRPr="00CB5056">
        <w:rPr>
          <w:rFonts w:asciiTheme="minorHAnsi" w:hAnsiTheme="minorHAnsi" w:cstheme="minorHAnsi"/>
          <w:i/>
          <w:sz w:val="22"/>
          <w:szCs w:val="22"/>
        </w:rPr>
        <w:t>European Journal of Parenteral and Pharmaceutical Sciences</w:t>
      </w:r>
      <w:r w:rsidR="00E30E65" w:rsidRPr="00CB5056">
        <w:rPr>
          <w:rFonts w:asciiTheme="minorHAnsi" w:hAnsiTheme="minorHAnsi" w:cstheme="minorHAnsi"/>
          <w:sz w:val="22"/>
          <w:szCs w:val="22"/>
        </w:rPr>
        <w:t xml:space="preserve"> 2004; 9(1): 11-15</w:t>
      </w:r>
    </w:p>
    <w:p w14:paraId="22CB3C2F" w14:textId="77777777" w:rsidR="00B21764" w:rsidRPr="00CB5056" w:rsidRDefault="00B21764" w:rsidP="00B21764">
      <w:pPr>
        <w:pStyle w:val="Heading1"/>
        <w:spacing w:before="0"/>
        <w:rPr>
          <w:rFonts w:asciiTheme="minorHAnsi" w:hAnsiTheme="minorHAnsi" w:cstheme="minorHAnsi"/>
          <w:color w:val="auto"/>
          <w:sz w:val="22"/>
          <w:szCs w:val="22"/>
        </w:rPr>
      </w:pPr>
      <w:r w:rsidRPr="00CB5056">
        <w:rPr>
          <w:rFonts w:asciiTheme="minorHAnsi" w:hAnsiTheme="minorHAnsi" w:cstheme="minorHAnsi"/>
          <w:color w:val="auto"/>
          <w:sz w:val="22"/>
          <w:szCs w:val="22"/>
        </w:rPr>
        <w:t>7</w:t>
      </w:r>
      <w:r w:rsidR="0047159F" w:rsidRPr="00CB5056">
        <w:rPr>
          <w:rFonts w:asciiTheme="minorHAnsi" w:hAnsiTheme="minorHAnsi" w:cstheme="minorHAnsi"/>
          <w:color w:val="auto"/>
          <w:sz w:val="22"/>
          <w:szCs w:val="22"/>
        </w:rPr>
        <w:t xml:space="preserve">.  </w:t>
      </w:r>
      <w:hyperlink r:id="rId17" w:history="1">
        <w:r w:rsidR="0047159F" w:rsidRPr="00CB5056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</w:rPr>
          <w:t>Salvage R</w:t>
        </w:r>
      </w:hyperlink>
      <w:r w:rsidR="0047159F" w:rsidRPr="00CB5056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hyperlink r:id="rId18" w:history="1">
        <w:r w:rsidR="0047159F" w:rsidRPr="00CB5056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</w:rPr>
          <w:t>Hull CM</w:t>
        </w:r>
      </w:hyperlink>
      <w:r w:rsidR="0047159F" w:rsidRPr="00CB5056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hyperlink r:id="rId19" w:history="1">
        <w:r w:rsidR="0047159F" w:rsidRPr="00CB5056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</w:rPr>
          <w:t>Kelly DE</w:t>
        </w:r>
      </w:hyperlink>
      <w:r w:rsidR="0047159F" w:rsidRPr="00CB5056">
        <w:rPr>
          <w:rFonts w:asciiTheme="minorHAnsi" w:hAnsiTheme="minorHAnsi" w:cstheme="minorHAnsi"/>
          <w:color w:val="auto"/>
          <w:sz w:val="22"/>
          <w:szCs w:val="22"/>
        </w:rPr>
        <w:t xml:space="preserve"> and </w:t>
      </w:r>
      <w:hyperlink r:id="rId20" w:history="1">
        <w:r w:rsidR="0047159F" w:rsidRPr="00CB5056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</w:rPr>
          <w:t>Kelly SL</w:t>
        </w:r>
      </w:hyperlink>
      <w:r w:rsidR="0047159F" w:rsidRPr="00CB5056">
        <w:rPr>
          <w:rFonts w:asciiTheme="minorHAnsi" w:hAnsiTheme="minorHAnsi" w:cstheme="minorHAnsi"/>
          <w:color w:val="auto"/>
          <w:sz w:val="22"/>
          <w:szCs w:val="22"/>
        </w:rPr>
        <w:t xml:space="preserve">. Use of 70% alcohol for the routine removal of </w:t>
      </w:r>
      <w:r w:rsidRPr="00CB505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752B275D" w14:textId="77777777" w:rsidR="00B21764" w:rsidRPr="00CB5056" w:rsidRDefault="00B21764" w:rsidP="00B21764">
      <w:pPr>
        <w:pStyle w:val="Heading1"/>
        <w:spacing w:before="0"/>
        <w:rPr>
          <w:rFonts w:asciiTheme="minorHAnsi" w:hAnsiTheme="minorHAnsi" w:cstheme="minorHAnsi"/>
          <w:color w:val="auto"/>
          <w:sz w:val="22"/>
          <w:szCs w:val="22"/>
        </w:rPr>
      </w:pPr>
      <w:r w:rsidRPr="00CB5056">
        <w:rPr>
          <w:rFonts w:asciiTheme="minorHAnsi" w:hAnsiTheme="minorHAnsi" w:cstheme="minorHAnsi"/>
          <w:color w:val="auto"/>
          <w:sz w:val="22"/>
          <w:szCs w:val="22"/>
        </w:rPr>
        <w:t xml:space="preserve">     </w:t>
      </w:r>
      <w:r w:rsidR="0047159F" w:rsidRPr="00CB5056">
        <w:rPr>
          <w:rFonts w:asciiTheme="minorHAnsi" w:hAnsiTheme="minorHAnsi" w:cstheme="minorHAnsi"/>
          <w:color w:val="auto"/>
          <w:sz w:val="22"/>
          <w:szCs w:val="22"/>
        </w:rPr>
        <w:t xml:space="preserve">microbial hard surface bioburden in life science cleanrooms. </w:t>
      </w:r>
      <w:hyperlink r:id="rId21" w:tooltip="Future microbiology." w:history="1">
        <w:r w:rsidR="0047159F" w:rsidRPr="00CB5056">
          <w:rPr>
            <w:rStyle w:val="Hyperlink"/>
            <w:rFonts w:asciiTheme="minorHAnsi" w:hAnsiTheme="minorHAnsi" w:cstheme="minorHAnsi"/>
            <w:i/>
            <w:color w:val="auto"/>
            <w:sz w:val="22"/>
            <w:szCs w:val="22"/>
            <w:u w:val="none"/>
          </w:rPr>
          <w:t>Future Microbiology</w:t>
        </w:r>
      </w:hyperlink>
      <w:r w:rsidR="0047159F" w:rsidRPr="00CB5056">
        <w:rPr>
          <w:rFonts w:asciiTheme="minorHAnsi" w:hAnsiTheme="minorHAnsi" w:cstheme="minorHAnsi"/>
          <w:color w:val="auto"/>
          <w:sz w:val="22"/>
          <w:szCs w:val="22"/>
        </w:rPr>
        <w:t xml:space="preserve"> 2014; </w:t>
      </w:r>
      <w:r w:rsidRPr="00CB505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40A5D44F" w14:textId="4118EB1C" w:rsidR="0047159F" w:rsidRPr="00CB5056" w:rsidRDefault="00B21764" w:rsidP="00B21764">
      <w:pPr>
        <w:pStyle w:val="Heading1"/>
        <w:spacing w:before="0"/>
        <w:rPr>
          <w:rFonts w:asciiTheme="minorHAnsi" w:hAnsiTheme="minorHAnsi" w:cstheme="minorHAnsi"/>
          <w:color w:val="auto"/>
          <w:sz w:val="22"/>
          <w:szCs w:val="22"/>
        </w:rPr>
      </w:pPr>
      <w:r w:rsidRPr="00CB5056">
        <w:rPr>
          <w:rFonts w:asciiTheme="minorHAnsi" w:hAnsiTheme="minorHAnsi" w:cstheme="minorHAnsi"/>
          <w:color w:val="auto"/>
          <w:sz w:val="22"/>
          <w:szCs w:val="22"/>
        </w:rPr>
        <w:t xml:space="preserve">     </w:t>
      </w:r>
      <w:r w:rsidR="0047159F" w:rsidRPr="00CB5056">
        <w:rPr>
          <w:rFonts w:asciiTheme="minorHAnsi" w:hAnsiTheme="minorHAnsi" w:cstheme="minorHAnsi"/>
          <w:color w:val="auto"/>
          <w:sz w:val="22"/>
          <w:szCs w:val="22"/>
        </w:rPr>
        <w:t xml:space="preserve">9(10):1123-30. </w:t>
      </w:r>
    </w:p>
    <w:p w14:paraId="64A493A3" w14:textId="18C0BA7F" w:rsidR="00BE162A" w:rsidRPr="00CB5056" w:rsidRDefault="00BE162A" w:rsidP="00836634">
      <w:pPr>
        <w:tabs>
          <w:tab w:val="right" w:pos="8364"/>
        </w:tabs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 w:val="22"/>
          <w:szCs w:val="22"/>
        </w:rPr>
      </w:pPr>
    </w:p>
    <w:sectPr w:rsidR="00BE162A" w:rsidRPr="00CB5056" w:rsidSect="0061711C">
      <w:footerReference w:type="default" r:id="rId22"/>
      <w:pgSz w:w="11906" w:h="16838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1F242E" w14:textId="77777777" w:rsidR="00BF304A" w:rsidRDefault="00BF304A" w:rsidP="00473004">
      <w:r>
        <w:separator/>
      </w:r>
    </w:p>
  </w:endnote>
  <w:endnote w:type="continuationSeparator" w:id="0">
    <w:p w14:paraId="58B1D21A" w14:textId="77777777" w:rsidR="00BF304A" w:rsidRDefault="00BF304A" w:rsidP="00473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73794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6BB69D" w14:textId="77777777" w:rsidR="0061711C" w:rsidRPr="00012299" w:rsidRDefault="0061711C" w:rsidP="0061711C">
        <w:pPr>
          <w:pStyle w:val="Footer"/>
          <w:rPr>
            <w:rFonts w:ascii="Calibri" w:hAnsi="Calibri" w:cs="Calibri"/>
          </w:rPr>
        </w:pPr>
        <w:r w:rsidRPr="00012299">
          <w:rPr>
            <w:rFonts w:ascii="Calibri" w:hAnsi="Calibri" w:cs="Calibri"/>
          </w:rPr>
          <w:t>© EJPPS 2019</w:t>
        </w:r>
        <w:r>
          <w:rPr>
            <w:rFonts w:ascii="Calibri" w:hAnsi="Calibri" w:cs="Calibri"/>
          </w:rPr>
          <w:t xml:space="preserve">     </w:t>
        </w:r>
        <w:r>
          <w:rPr>
            <w:rFonts w:ascii="Calibri" w:hAnsi="Calibri" w:cs="Calibri"/>
            <w:noProof/>
          </w:rPr>
          <w:drawing>
            <wp:inline distT="0" distB="0" distL="0" distR="0" wp14:anchorId="563F6F75" wp14:editId="5AA3B14C">
              <wp:extent cx="828675" cy="289934"/>
              <wp:effectExtent l="0" t="0" r="0" b="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by-nc-nd log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9971" cy="2938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0C0ADC41" w14:textId="7749689E" w:rsidR="00473004" w:rsidRDefault="00BF304A">
        <w:pPr>
          <w:pStyle w:val="Footer"/>
          <w:jc w:val="center"/>
        </w:pPr>
      </w:p>
    </w:sdtContent>
  </w:sdt>
  <w:p w14:paraId="46DC816F" w14:textId="77777777" w:rsidR="00473004" w:rsidRDefault="004730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5A6A5F" w14:textId="77777777" w:rsidR="00BF304A" w:rsidRDefault="00BF304A" w:rsidP="00473004">
      <w:r>
        <w:separator/>
      </w:r>
    </w:p>
  </w:footnote>
  <w:footnote w:type="continuationSeparator" w:id="0">
    <w:p w14:paraId="1E2972B6" w14:textId="77777777" w:rsidR="00BF304A" w:rsidRDefault="00BF304A" w:rsidP="004730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3DBC"/>
    <w:multiLevelType w:val="hybridMultilevel"/>
    <w:tmpl w:val="3E525D9A"/>
    <w:lvl w:ilvl="0" w:tplc="713CA060">
      <w:start w:val="1"/>
      <w:numFmt w:val="lowerLetter"/>
      <w:lvlText w:val="(%1)"/>
      <w:lvlJc w:val="left"/>
      <w:pPr>
        <w:ind w:left="99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2340" w:hanging="360"/>
      </w:pPr>
    </w:lvl>
    <w:lvl w:ilvl="2" w:tplc="0809001B" w:tentative="1">
      <w:start w:val="1"/>
      <w:numFmt w:val="lowerRoman"/>
      <w:lvlText w:val="%3."/>
      <w:lvlJc w:val="right"/>
      <w:pPr>
        <w:ind w:left="3060" w:hanging="180"/>
      </w:pPr>
    </w:lvl>
    <w:lvl w:ilvl="3" w:tplc="0809000F" w:tentative="1">
      <w:start w:val="1"/>
      <w:numFmt w:val="decimal"/>
      <w:lvlText w:val="%4."/>
      <w:lvlJc w:val="left"/>
      <w:pPr>
        <w:ind w:left="3780" w:hanging="360"/>
      </w:pPr>
    </w:lvl>
    <w:lvl w:ilvl="4" w:tplc="08090019" w:tentative="1">
      <w:start w:val="1"/>
      <w:numFmt w:val="lowerLetter"/>
      <w:lvlText w:val="%5."/>
      <w:lvlJc w:val="left"/>
      <w:pPr>
        <w:ind w:left="4500" w:hanging="360"/>
      </w:pPr>
    </w:lvl>
    <w:lvl w:ilvl="5" w:tplc="0809001B" w:tentative="1">
      <w:start w:val="1"/>
      <w:numFmt w:val="lowerRoman"/>
      <w:lvlText w:val="%6."/>
      <w:lvlJc w:val="right"/>
      <w:pPr>
        <w:ind w:left="5220" w:hanging="180"/>
      </w:pPr>
    </w:lvl>
    <w:lvl w:ilvl="6" w:tplc="0809000F" w:tentative="1">
      <w:start w:val="1"/>
      <w:numFmt w:val="decimal"/>
      <w:lvlText w:val="%7."/>
      <w:lvlJc w:val="left"/>
      <w:pPr>
        <w:ind w:left="5940" w:hanging="360"/>
      </w:pPr>
    </w:lvl>
    <w:lvl w:ilvl="7" w:tplc="08090019" w:tentative="1">
      <w:start w:val="1"/>
      <w:numFmt w:val="lowerLetter"/>
      <w:lvlText w:val="%8."/>
      <w:lvlJc w:val="left"/>
      <w:pPr>
        <w:ind w:left="6660" w:hanging="360"/>
      </w:pPr>
    </w:lvl>
    <w:lvl w:ilvl="8" w:tplc="08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061211F4"/>
    <w:multiLevelType w:val="hybridMultilevel"/>
    <w:tmpl w:val="0D2226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1A1B01"/>
    <w:multiLevelType w:val="hybridMultilevel"/>
    <w:tmpl w:val="821CEFE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96EE6"/>
    <w:multiLevelType w:val="multilevel"/>
    <w:tmpl w:val="740C4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6D1D8E"/>
    <w:multiLevelType w:val="hybridMultilevel"/>
    <w:tmpl w:val="2F1CA108"/>
    <w:lvl w:ilvl="0" w:tplc="F7225B8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E0AC4"/>
    <w:multiLevelType w:val="hybridMultilevel"/>
    <w:tmpl w:val="53C880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E714E"/>
    <w:multiLevelType w:val="hybridMultilevel"/>
    <w:tmpl w:val="0344AE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5F253E"/>
    <w:multiLevelType w:val="hybridMultilevel"/>
    <w:tmpl w:val="D640E3CC"/>
    <w:lvl w:ilvl="0" w:tplc="92F8C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B7B46"/>
    <w:multiLevelType w:val="hybridMultilevel"/>
    <w:tmpl w:val="5F6C1B0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873FC6"/>
    <w:multiLevelType w:val="hybridMultilevel"/>
    <w:tmpl w:val="25D0E636"/>
    <w:lvl w:ilvl="0" w:tplc="3C00328E">
      <w:start w:val="1"/>
      <w:numFmt w:val="decimal"/>
      <w:lvlText w:val="%1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790F8D"/>
    <w:multiLevelType w:val="hybridMultilevel"/>
    <w:tmpl w:val="83C23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A97255"/>
    <w:multiLevelType w:val="hybridMultilevel"/>
    <w:tmpl w:val="077EA8E0"/>
    <w:lvl w:ilvl="0" w:tplc="0809000F">
      <w:start w:val="1"/>
      <w:numFmt w:val="decimal"/>
      <w:lvlText w:val="%1."/>
      <w:lvlJc w:val="left"/>
      <w:pPr>
        <w:ind w:left="1066" w:hanging="360"/>
      </w:pPr>
    </w:lvl>
    <w:lvl w:ilvl="1" w:tplc="08090019" w:tentative="1">
      <w:start w:val="1"/>
      <w:numFmt w:val="lowerLetter"/>
      <w:lvlText w:val="%2."/>
      <w:lvlJc w:val="left"/>
      <w:pPr>
        <w:ind w:left="1786" w:hanging="360"/>
      </w:pPr>
    </w:lvl>
    <w:lvl w:ilvl="2" w:tplc="0809001B" w:tentative="1">
      <w:start w:val="1"/>
      <w:numFmt w:val="lowerRoman"/>
      <w:lvlText w:val="%3."/>
      <w:lvlJc w:val="right"/>
      <w:pPr>
        <w:ind w:left="2506" w:hanging="180"/>
      </w:pPr>
    </w:lvl>
    <w:lvl w:ilvl="3" w:tplc="0809000F" w:tentative="1">
      <w:start w:val="1"/>
      <w:numFmt w:val="decimal"/>
      <w:lvlText w:val="%4."/>
      <w:lvlJc w:val="left"/>
      <w:pPr>
        <w:ind w:left="3226" w:hanging="360"/>
      </w:pPr>
    </w:lvl>
    <w:lvl w:ilvl="4" w:tplc="08090019" w:tentative="1">
      <w:start w:val="1"/>
      <w:numFmt w:val="lowerLetter"/>
      <w:lvlText w:val="%5."/>
      <w:lvlJc w:val="left"/>
      <w:pPr>
        <w:ind w:left="3946" w:hanging="360"/>
      </w:pPr>
    </w:lvl>
    <w:lvl w:ilvl="5" w:tplc="0809001B" w:tentative="1">
      <w:start w:val="1"/>
      <w:numFmt w:val="lowerRoman"/>
      <w:lvlText w:val="%6."/>
      <w:lvlJc w:val="right"/>
      <w:pPr>
        <w:ind w:left="4666" w:hanging="180"/>
      </w:pPr>
    </w:lvl>
    <w:lvl w:ilvl="6" w:tplc="0809000F" w:tentative="1">
      <w:start w:val="1"/>
      <w:numFmt w:val="decimal"/>
      <w:lvlText w:val="%7."/>
      <w:lvlJc w:val="left"/>
      <w:pPr>
        <w:ind w:left="5386" w:hanging="360"/>
      </w:pPr>
    </w:lvl>
    <w:lvl w:ilvl="7" w:tplc="08090019" w:tentative="1">
      <w:start w:val="1"/>
      <w:numFmt w:val="lowerLetter"/>
      <w:lvlText w:val="%8."/>
      <w:lvlJc w:val="left"/>
      <w:pPr>
        <w:ind w:left="6106" w:hanging="360"/>
      </w:pPr>
    </w:lvl>
    <w:lvl w:ilvl="8" w:tplc="0809001B" w:tentative="1">
      <w:start w:val="1"/>
      <w:numFmt w:val="lowerRoman"/>
      <w:lvlText w:val="%9."/>
      <w:lvlJc w:val="right"/>
      <w:pPr>
        <w:ind w:left="6826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9"/>
  </w:num>
  <w:num w:numId="5">
    <w:abstractNumId w:val="0"/>
  </w:num>
  <w:num w:numId="6">
    <w:abstractNumId w:val="11"/>
  </w:num>
  <w:num w:numId="7">
    <w:abstractNumId w:val="7"/>
  </w:num>
  <w:num w:numId="8">
    <w:abstractNumId w:val="10"/>
  </w:num>
  <w:num w:numId="9">
    <w:abstractNumId w:val="6"/>
  </w:num>
  <w:num w:numId="10">
    <w:abstractNumId w:val="4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3B6"/>
    <w:rsid w:val="00001014"/>
    <w:rsid w:val="000016A5"/>
    <w:rsid w:val="00002053"/>
    <w:rsid w:val="0000295E"/>
    <w:rsid w:val="0000311D"/>
    <w:rsid w:val="00003338"/>
    <w:rsid w:val="000038DD"/>
    <w:rsid w:val="00004325"/>
    <w:rsid w:val="00005227"/>
    <w:rsid w:val="0000554F"/>
    <w:rsid w:val="00005C71"/>
    <w:rsid w:val="00006E84"/>
    <w:rsid w:val="00007129"/>
    <w:rsid w:val="000073DD"/>
    <w:rsid w:val="0000790D"/>
    <w:rsid w:val="00007E5D"/>
    <w:rsid w:val="00010844"/>
    <w:rsid w:val="00011543"/>
    <w:rsid w:val="000117C9"/>
    <w:rsid w:val="00011831"/>
    <w:rsid w:val="00012DD7"/>
    <w:rsid w:val="00012FEB"/>
    <w:rsid w:val="000135F7"/>
    <w:rsid w:val="00013B67"/>
    <w:rsid w:val="000144E5"/>
    <w:rsid w:val="000150BB"/>
    <w:rsid w:val="00016316"/>
    <w:rsid w:val="000168C1"/>
    <w:rsid w:val="00016C3E"/>
    <w:rsid w:val="00016F47"/>
    <w:rsid w:val="00022688"/>
    <w:rsid w:val="000241F5"/>
    <w:rsid w:val="00024356"/>
    <w:rsid w:val="00024754"/>
    <w:rsid w:val="0002589D"/>
    <w:rsid w:val="00026E4E"/>
    <w:rsid w:val="00026F3F"/>
    <w:rsid w:val="000279BD"/>
    <w:rsid w:val="00027A47"/>
    <w:rsid w:val="000323E0"/>
    <w:rsid w:val="00032610"/>
    <w:rsid w:val="000339FD"/>
    <w:rsid w:val="00033D53"/>
    <w:rsid w:val="00033E87"/>
    <w:rsid w:val="000341C5"/>
    <w:rsid w:val="0003426A"/>
    <w:rsid w:val="0003459C"/>
    <w:rsid w:val="00034F4D"/>
    <w:rsid w:val="00035B5D"/>
    <w:rsid w:val="00035D36"/>
    <w:rsid w:val="00035DD3"/>
    <w:rsid w:val="00035EC7"/>
    <w:rsid w:val="00036663"/>
    <w:rsid w:val="000368A8"/>
    <w:rsid w:val="00036A0B"/>
    <w:rsid w:val="00036FFC"/>
    <w:rsid w:val="00037DBB"/>
    <w:rsid w:val="000405A0"/>
    <w:rsid w:val="00041743"/>
    <w:rsid w:val="0004204E"/>
    <w:rsid w:val="0004242B"/>
    <w:rsid w:val="00042C8F"/>
    <w:rsid w:val="00042F53"/>
    <w:rsid w:val="0004399A"/>
    <w:rsid w:val="000441F6"/>
    <w:rsid w:val="0004485B"/>
    <w:rsid w:val="00044950"/>
    <w:rsid w:val="00044985"/>
    <w:rsid w:val="00046D3F"/>
    <w:rsid w:val="00046E4C"/>
    <w:rsid w:val="00046EEC"/>
    <w:rsid w:val="000475F9"/>
    <w:rsid w:val="000478A0"/>
    <w:rsid w:val="000479A5"/>
    <w:rsid w:val="00047FA1"/>
    <w:rsid w:val="00050D97"/>
    <w:rsid w:val="00050E86"/>
    <w:rsid w:val="00051403"/>
    <w:rsid w:val="000515BC"/>
    <w:rsid w:val="00051A72"/>
    <w:rsid w:val="0005217A"/>
    <w:rsid w:val="00052E62"/>
    <w:rsid w:val="00053041"/>
    <w:rsid w:val="0005325E"/>
    <w:rsid w:val="00054AB9"/>
    <w:rsid w:val="0005574B"/>
    <w:rsid w:val="000559A9"/>
    <w:rsid w:val="00056166"/>
    <w:rsid w:val="000564FA"/>
    <w:rsid w:val="0005751E"/>
    <w:rsid w:val="00060E0C"/>
    <w:rsid w:val="00060E8E"/>
    <w:rsid w:val="0006269C"/>
    <w:rsid w:val="0006408F"/>
    <w:rsid w:val="000645CF"/>
    <w:rsid w:val="00064E0C"/>
    <w:rsid w:val="00065B4D"/>
    <w:rsid w:val="00067117"/>
    <w:rsid w:val="00067EE7"/>
    <w:rsid w:val="000702FC"/>
    <w:rsid w:val="0007056D"/>
    <w:rsid w:val="00070588"/>
    <w:rsid w:val="000709A5"/>
    <w:rsid w:val="000709CE"/>
    <w:rsid w:val="00071BFC"/>
    <w:rsid w:val="00071D23"/>
    <w:rsid w:val="00072CCF"/>
    <w:rsid w:val="00072E9C"/>
    <w:rsid w:val="00073247"/>
    <w:rsid w:val="00073931"/>
    <w:rsid w:val="00073CD2"/>
    <w:rsid w:val="0007434C"/>
    <w:rsid w:val="00074E6C"/>
    <w:rsid w:val="00074FB7"/>
    <w:rsid w:val="0007604F"/>
    <w:rsid w:val="0007698D"/>
    <w:rsid w:val="00076FC2"/>
    <w:rsid w:val="00077C96"/>
    <w:rsid w:val="00081C17"/>
    <w:rsid w:val="000828B1"/>
    <w:rsid w:val="000835E1"/>
    <w:rsid w:val="00083B5B"/>
    <w:rsid w:val="00083D91"/>
    <w:rsid w:val="000843E2"/>
    <w:rsid w:val="000861AF"/>
    <w:rsid w:val="00086833"/>
    <w:rsid w:val="00087AD2"/>
    <w:rsid w:val="00087BB9"/>
    <w:rsid w:val="00087ED4"/>
    <w:rsid w:val="00090C25"/>
    <w:rsid w:val="000910F0"/>
    <w:rsid w:val="00091887"/>
    <w:rsid w:val="00091BF9"/>
    <w:rsid w:val="00092266"/>
    <w:rsid w:val="000932BA"/>
    <w:rsid w:val="00093D68"/>
    <w:rsid w:val="00093FA6"/>
    <w:rsid w:val="000940C2"/>
    <w:rsid w:val="000946D8"/>
    <w:rsid w:val="000952A3"/>
    <w:rsid w:val="000968FD"/>
    <w:rsid w:val="00096D5A"/>
    <w:rsid w:val="00097268"/>
    <w:rsid w:val="00097FA9"/>
    <w:rsid w:val="000A002F"/>
    <w:rsid w:val="000A0B97"/>
    <w:rsid w:val="000A1FAA"/>
    <w:rsid w:val="000A3410"/>
    <w:rsid w:val="000A3CCB"/>
    <w:rsid w:val="000A54C6"/>
    <w:rsid w:val="000A6786"/>
    <w:rsid w:val="000A6A01"/>
    <w:rsid w:val="000A6ABB"/>
    <w:rsid w:val="000A6D26"/>
    <w:rsid w:val="000A6F4A"/>
    <w:rsid w:val="000A709C"/>
    <w:rsid w:val="000B066A"/>
    <w:rsid w:val="000B0806"/>
    <w:rsid w:val="000B0A00"/>
    <w:rsid w:val="000B11D2"/>
    <w:rsid w:val="000B1402"/>
    <w:rsid w:val="000B217C"/>
    <w:rsid w:val="000B2759"/>
    <w:rsid w:val="000B329C"/>
    <w:rsid w:val="000B4CE9"/>
    <w:rsid w:val="000B5765"/>
    <w:rsid w:val="000B5901"/>
    <w:rsid w:val="000B7B9F"/>
    <w:rsid w:val="000C1DF3"/>
    <w:rsid w:val="000C26B7"/>
    <w:rsid w:val="000C2E6F"/>
    <w:rsid w:val="000C2E77"/>
    <w:rsid w:val="000C3462"/>
    <w:rsid w:val="000C3470"/>
    <w:rsid w:val="000C435D"/>
    <w:rsid w:val="000C4A0A"/>
    <w:rsid w:val="000C5AB2"/>
    <w:rsid w:val="000C636F"/>
    <w:rsid w:val="000D00EE"/>
    <w:rsid w:val="000D06F3"/>
    <w:rsid w:val="000D0E81"/>
    <w:rsid w:val="000D15DC"/>
    <w:rsid w:val="000D2420"/>
    <w:rsid w:val="000D2503"/>
    <w:rsid w:val="000D25F2"/>
    <w:rsid w:val="000D318F"/>
    <w:rsid w:val="000D3754"/>
    <w:rsid w:val="000D385A"/>
    <w:rsid w:val="000D385E"/>
    <w:rsid w:val="000D386D"/>
    <w:rsid w:val="000D4388"/>
    <w:rsid w:val="000D47AE"/>
    <w:rsid w:val="000D659B"/>
    <w:rsid w:val="000D74B1"/>
    <w:rsid w:val="000E0DF7"/>
    <w:rsid w:val="000E185F"/>
    <w:rsid w:val="000E1A70"/>
    <w:rsid w:val="000E1B4A"/>
    <w:rsid w:val="000E282C"/>
    <w:rsid w:val="000E2FE4"/>
    <w:rsid w:val="000E4195"/>
    <w:rsid w:val="000E4F88"/>
    <w:rsid w:val="000E7005"/>
    <w:rsid w:val="000E7111"/>
    <w:rsid w:val="000F0485"/>
    <w:rsid w:val="000F0D8E"/>
    <w:rsid w:val="000F108F"/>
    <w:rsid w:val="000F165B"/>
    <w:rsid w:val="000F195D"/>
    <w:rsid w:val="000F1C28"/>
    <w:rsid w:val="000F1C6D"/>
    <w:rsid w:val="000F1F9F"/>
    <w:rsid w:val="000F274B"/>
    <w:rsid w:val="000F2FEE"/>
    <w:rsid w:val="000F3312"/>
    <w:rsid w:val="000F4887"/>
    <w:rsid w:val="000F4923"/>
    <w:rsid w:val="000F5893"/>
    <w:rsid w:val="000F5FC6"/>
    <w:rsid w:val="000F7442"/>
    <w:rsid w:val="000F769F"/>
    <w:rsid w:val="00100948"/>
    <w:rsid w:val="001009B6"/>
    <w:rsid w:val="00100F23"/>
    <w:rsid w:val="00105135"/>
    <w:rsid w:val="00106927"/>
    <w:rsid w:val="001069B3"/>
    <w:rsid w:val="001071A7"/>
    <w:rsid w:val="00110A8C"/>
    <w:rsid w:val="001113E2"/>
    <w:rsid w:val="001117FF"/>
    <w:rsid w:val="0011239E"/>
    <w:rsid w:val="00112CF2"/>
    <w:rsid w:val="0011356E"/>
    <w:rsid w:val="00113A4E"/>
    <w:rsid w:val="0011510A"/>
    <w:rsid w:val="001155FF"/>
    <w:rsid w:val="00115A8D"/>
    <w:rsid w:val="00117351"/>
    <w:rsid w:val="00117850"/>
    <w:rsid w:val="00117DA0"/>
    <w:rsid w:val="00120A5F"/>
    <w:rsid w:val="00121EF7"/>
    <w:rsid w:val="001230C6"/>
    <w:rsid w:val="001231B9"/>
    <w:rsid w:val="00123450"/>
    <w:rsid w:val="00123D89"/>
    <w:rsid w:val="00124269"/>
    <w:rsid w:val="00124997"/>
    <w:rsid w:val="00124EAD"/>
    <w:rsid w:val="0012550C"/>
    <w:rsid w:val="00125ACD"/>
    <w:rsid w:val="00125CCC"/>
    <w:rsid w:val="00126875"/>
    <w:rsid w:val="00127396"/>
    <w:rsid w:val="00127E9C"/>
    <w:rsid w:val="00127FC1"/>
    <w:rsid w:val="00130197"/>
    <w:rsid w:val="00131D4A"/>
    <w:rsid w:val="00131DDE"/>
    <w:rsid w:val="00132700"/>
    <w:rsid w:val="001329DD"/>
    <w:rsid w:val="00132A97"/>
    <w:rsid w:val="00132E1D"/>
    <w:rsid w:val="001337DB"/>
    <w:rsid w:val="00133D9A"/>
    <w:rsid w:val="001350B9"/>
    <w:rsid w:val="0013761A"/>
    <w:rsid w:val="001379A9"/>
    <w:rsid w:val="00137EF1"/>
    <w:rsid w:val="001410DF"/>
    <w:rsid w:val="00141580"/>
    <w:rsid w:val="0014177B"/>
    <w:rsid w:val="00141AB1"/>
    <w:rsid w:val="00141B27"/>
    <w:rsid w:val="00141DB8"/>
    <w:rsid w:val="0014385E"/>
    <w:rsid w:val="00145237"/>
    <w:rsid w:val="00145669"/>
    <w:rsid w:val="00147C76"/>
    <w:rsid w:val="00150408"/>
    <w:rsid w:val="00150ADC"/>
    <w:rsid w:val="00151092"/>
    <w:rsid w:val="00151D90"/>
    <w:rsid w:val="00151DD3"/>
    <w:rsid w:val="001532C0"/>
    <w:rsid w:val="00153632"/>
    <w:rsid w:val="00154527"/>
    <w:rsid w:val="001549BC"/>
    <w:rsid w:val="00155793"/>
    <w:rsid w:val="00155A1D"/>
    <w:rsid w:val="00156228"/>
    <w:rsid w:val="0015662B"/>
    <w:rsid w:val="00156879"/>
    <w:rsid w:val="001575BD"/>
    <w:rsid w:val="00157710"/>
    <w:rsid w:val="00157A67"/>
    <w:rsid w:val="001600C6"/>
    <w:rsid w:val="0016081A"/>
    <w:rsid w:val="0016155B"/>
    <w:rsid w:val="00161A39"/>
    <w:rsid w:val="00162D3C"/>
    <w:rsid w:val="00162D96"/>
    <w:rsid w:val="00162F8F"/>
    <w:rsid w:val="0016352D"/>
    <w:rsid w:val="00164472"/>
    <w:rsid w:val="001649BC"/>
    <w:rsid w:val="00164F54"/>
    <w:rsid w:val="0016534A"/>
    <w:rsid w:val="00165D19"/>
    <w:rsid w:val="0016767C"/>
    <w:rsid w:val="0017035A"/>
    <w:rsid w:val="001713E9"/>
    <w:rsid w:val="00171862"/>
    <w:rsid w:val="00171B41"/>
    <w:rsid w:val="00173526"/>
    <w:rsid w:val="001737E2"/>
    <w:rsid w:val="00173971"/>
    <w:rsid w:val="00175ECC"/>
    <w:rsid w:val="00176621"/>
    <w:rsid w:val="00176834"/>
    <w:rsid w:val="00176A29"/>
    <w:rsid w:val="00176ADF"/>
    <w:rsid w:val="00177607"/>
    <w:rsid w:val="00177C22"/>
    <w:rsid w:val="00180B10"/>
    <w:rsid w:val="00180EF6"/>
    <w:rsid w:val="001819BE"/>
    <w:rsid w:val="00182A53"/>
    <w:rsid w:val="0018345B"/>
    <w:rsid w:val="00183460"/>
    <w:rsid w:val="00183AC6"/>
    <w:rsid w:val="00183AF0"/>
    <w:rsid w:val="00183C93"/>
    <w:rsid w:val="00183EDD"/>
    <w:rsid w:val="00184C9E"/>
    <w:rsid w:val="0018612F"/>
    <w:rsid w:val="00186184"/>
    <w:rsid w:val="001865C2"/>
    <w:rsid w:val="00186ECC"/>
    <w:rsid w:val="00192220"/>
    <w:rsid w:val="00192F41"/>
    <w:rsid w:val="001937DA"/>
    <w:rsid w:val="00193BC5"/>
    <w:rsid w:val="00193C5C"/>
    <w:rsid w:val="00193FC5"/>
    <w:rsid w:val="0019499B"/>
    <w:rsid w:val="00194C7E"/>
    <w:rsid w:val="00195F50"/>
    <w:rsid w:val="001965CB"/>
    <w:rsid w:val="00197DAB"/>
    <w:rsid w:val="00197EC7"/>
    <w:rsid w:val="001A0F9F"/>
    <w:rsid w:val="001A2ED3"/>
    <w:rsid w:val="001A3213"/>
    <w:rsid w:val="001A4986"/>
    <w:rsid w:val="001A4A37"/>
    <w:rsid w:val="001A4ECE"/>
    <w:rsid w:val="001A4EE5"/>
    <w:rsid w:val="001A50E6"/>
    <w:rsid w:val="001A614A"/>
    <w:rsid w:val="001A7A40"/>
    <w:rsid w:val="001A7F80"/>
    <w:rsid w:val="001B0A0B"/>
    <w:rsid w:val="001B0E49"/>
    <w:rsid w:val="001B1AF0"/>
    <w:rsid w:val="001B1DB1"/>
    <w:rsid w:val="001B260B"/>
    <w:rsid w:val="001B26C6"/>
    <w:rsid w:val="001B276B"/>
    <w:rsid w:val="001B2805"/>
    <w:rsid w:val="001B2D30"/>
    <w:rsid w:val="001B5024"/>
    <w:rsid w:val="001B6DCF"/>
    <w:rsid w:val="001B780F"/>
    <w:rsid w:val="001C0751"/>
    <w:rsid w:val="001C0972"/>
    <w:rsid w:val="001C0AB3"/>
    <w:rsid w:val="001C11C8"/>
    <w:rsid w:val="001C1DE5"/>
    <w:rsid w:val="001C1E9C"/>
    <w:rsid w:val="001C1EB1"/>
    <w:rsid w:val="001C3145"/>
    <w:rsid w:val="001C5928"/>
    <w:rsid w:val="001C63E1"/>
    <w:rsid w:val="001C6BE1"/>
    <w:rsid w:val="001C7632"/>
    <w:rsid w:val="001D05A2"/>
    <w:rsid w:val="001D12ED"/>
    <w:rsid w:val="001D1499"/>
    <w:rsid w:val="001D1C51"/>
    <w:rsid w:val="001D2210"/>
    <w:rsid w:val="001D4AC9"/>
    <w:rsid w:val="001D52D8"/>
    <w:rsid w:val="001D5B94"/>
    <w:rsid w:val="001D61E2"/>
    <w:rsid w:val="001D6753"/>
    <w:rsid w:val="001D7298"/>
    <w:rsid w:val="001D77D2"/>
    <w:rsid w:val="001E0218"/>
    <w:rsid w:val="001E035D"/>
    <w:rsid w:val="001E09A3"/>
    <w:rsid w:val="001E2BFD"/>
    <w:rsid w:val="001E318F"/>
    <w:rsid w:val="001E3E1A"/>
    <w:rsid w:val="001E3F44"/>
    <w:rsid w:val="001E3F7D"/>
    <w:rsid w:val="001E51E7"/>
    <w:rsid w:val="001E595E"/>
    <w:rsid w:val="001E5A6B"/>
    <w:rsid w:val="001E5FAA"/>
    <w:rsid w:val="001F2DA5"/>
    <w:rsid w:val="001F2F8D"/>
    <w:rsid w:val="001F42A7"/>
    <w:rsid w:val="001F49CE"/>
    <w:rsid w:val="001F6C0D"/>
    <w:rsid w:val="001F7D16"/>
    <w:rsid w:val="001F7FBA"/>
    <w:rsid w:val="002014C4"/>
    <w:rsid w:val="002015F1"/>
    <w:rsid w:val="00201E92"/>
    <w:rsid w:val="0020377E"/>
    <w:rsid w:val="0020393E"/>
    <w:rsid w:val="00203DDF"/>
    <w:rsid w:val="0020483F"/>
    <w:rsid w:val="00205BF6"/>
    <w:rsid w:val="00206B61"/>
    <w:rsid w:val="00206DED"/>
    <w:rsid w:val="00210935"/>
    <w:rsid w:val="00210C94"/>
    <w:rsid w:val="002118DD"/>
    <w:rsid w:val="00213B17"/>
    <w:rsid w:val="00213FBC"/>
    <w:rsid w:val="002140F4"/>
    <w:rsid w:val="00214C73"/>
    <w:rsid w:val="00214E45"/>
    <w:rsid w:val="00216855"/>
    <w:rsid w:val="00220666"/>
    <w:rsid w:val="00220DD7"/>
    <w:rsid w:val="002212DA"/>
    <w:rsid w:val="002217B2"/>
    <w:rsid w:val="00221839"/>
    <w:rsid w:val="002218DE"/>
    <w:rsid w:val="00221D32"/>
    <w:rsid w:val="00222378"/>
    <w:rsid w:val="002226CE"/>
    <w:rsid w:val="0022295F"/>
    <w:rsid w:val="0022412E"/>
    <w:rsid w:val="002250C5"/>
    <w:rsid w:val="00225704"/>
    <w:rsid w:val="0022596F"/>
    <w:rsid w:val="00226BB4"/>
    <w:rsid w:val="00226C5D"/>
    <w:rsid w:val="00226E9D"/>
    <w:rsid w:val="00227066"/>
    <w:rsid w:val="0022738D"/>
    <w:rsid w:val="0023067F"/>
    <w:rsid w:val="00231468"/>
    <w:rsid w:val="002320CB"/>
    <w:rsid w:val="00232526"/>
    <w:rsid w:val="00232892"/>
    <w:rsid w:val="00232B1A"/>
    <w:rsid w:val="00233A8A"/>
    <w:rsid w:val="00233C45"/>
    <w:rsid w:val="00233FEE"/>
    <w:rsid w:val="00234AF3"/>
    <w:rsid w:val="002367A8"/>
    <w:rsid w:val="002371AB"/>
    <w:rsid w:val="002378FF"/>
    <w:rsid w:val="0023797B"/>
    <w:rsid w:val="0024101C"/>
    <w:rsid w:val="00241298"/>
    <w:rsid w:val="002413F9"/>
    <w:rsid w:val="002415A4"/>
    <w:rsid w:val="0024215C"/>
    <w:rsid w:val="002434CC"/>
    <w:rsid w:val="00243559"/>
    <w:rsid w:val="00243EC3"/>
    <w:rsid w:val="00244F0C"/>
    <w:rsid w:val="00246CB1"/>
    <w:rsid w:val="00247C5E"/>
    <w:rsid w:val="00247FCA"/>
    <w:rsid w:val="002508E3"/>
    <w:rsid w:val="00251032"/>
    <w:rsid w:val="00251F3A"/>
    <w:rsid w:val="00252500"/>
    <w:rsid w:val="00253CA3"/>
    <w:rsid w:val="00254B7B"/>
    <w:rsid w:val="00255AB7"/>
    <w:rsid w:val="00255D6E"/>
    <w:rsid w:val="0025657B"/>
    <w:rsid w:val="002569DD"/>
    <w:rsid w:val="00257861"/>
    <w:rsid w:val="00257B5A"/>
    <w:rsid w:val="00260BF0"/>
    <w:rsid w:val="00261473"/>
    <w:rsid w:val="002615E6"/>
    <w:rsid w:val="0026167E"/>
    <w:rsid w:val="00261952"/>
    <w:rsid w:val="00262AB6"/>
    <w:rsid w:val="00263063"/>
    <w:rsid w:val="00263568"/>
    <w:rsid w:val="0026475B"/>
    <w:rsid w:val="002647E3"/>
    <w:rsid w:val="002649A0"/>
    <w:rsid w:val="00264C6D"/>
    <w:rsid w:val="002665EE"/>
    <w:rsid w:val="0026662A"/>
    <w:rsid w:val="002702C3"/>
    <w:rsid w:val="00270BBD"/>
    <w:rsid w:val="00270D2D"/>
    <w:rsid w:val="00271447"/>
    <w:rsid w:val="0027182E"/>
    <w:rsid w:val="0027204C"/>
    <w:rsid w:val="0027267F"/>
    <w:rsid w:val="00272E9D"/>
    <w:rsid w:val="00272F8F"/>
    <w:rsid w:val="00275244"/>
    <w:rsid w:val="002765D0"/>
    <w:rsid w:val="00276FBC"/>
    <w:rsid w:val="0027704D"/>
    <w:rsid w:val="00277B56"/>
    <w:rsid w:val="002811B7"/>
    <w:rsid w:val="0028136A"/>
    <w:rsid w:val="00281EF9"/>
    <w:rsid w:val="002823CD"/>
    <w:rsid w:val="002826B4"/>
    <w:rsid w:val="00282C95"/>
    <w:rsid w:val="00284942"/>
    <w:rsid w:val="002850EA"/>
    <w:rsid w:val="002851C4"/>
    <w:rsid w:val="0028683A"/>
    <w:rsid w:val="002869C5"/>
    <w:rsid w:val="00287A3C"/>
    <w:rsid w:val="00287A52"/>
    <w:rsid w:val="00291693"/>
    <w:rsid w:val="00291989"/>
    <w:rsid w:val="00291E69"/>
    <w:rsid w:val="00292236"/>
    <w:rsid w:val="0029279B"/>
    <w:rsid w:val="00292A22"/>
    <w:rsid w:val="00293BFA"/>
    <w:rsid w:val="00294800"/>
    <w:rsid w:val="00295CEB"/>
    <w:rsid w:val="00296276"/>
    <w:rsid w:val="002963BA"/>
    <w:rsid w:val="002A0328"/>
    <w:rsid w:val="002A0403"/>
    <w:rsid w:val="002A0408"/>
    <w:rsid w:val="002A2522"/>
    <w:rsid w:val="002A3512"/>
    <w:rsid w:val="002A3604"/>
    <w:rsid w:val="002A392D"/>
    <w:rsid w:val="002A3A74"/>
    <w:rsid w:val="002A3AFA"/>
    <w:rsid w:val="002A4375"/>
    <w:rsid w:val="002A48C4"/>
    <w:rsid w:val="002A4939"/>
    <w:rsid w:val="002A4F28"/>
    <w:rsid w:val="002A5CE8"/>
    <w:rsid w:val="002A6960"/>
    <w:rsid w:val="002A7223"/>
    <w:rsid w:val="002A7ED1"/>
    <w:rsid w:val="002B07ED"/>
    <w:rsid w:val="002B1DE0"/>
    <w:rsid w:val="002B2A03"/>
    <w:rsid w:val="002B4A29"/>
    <w:rsid w:val="002B593F"/>
    <w:rsid w:val="002B5DE2"/>
    <w:rsid w:val="002B6802"/>
    <w:rsid w:val="002B732D"/>
    <w:rsid w:val="002B73E2"/>
    <w:rsid w:val="002B7A9D"/>
    <w:rsid w:val="002B7CF4"/>
    <w:rsid w:val="002B7D7D"/>
    <w:rsid w:val="002B7E32"/>
    <w:rsid w:val="002C0310"/>
    <w:rsid w:val="002C08CB"/>
    <w:rsid w:val="002C113C"/>
    <w:rsid w:val="002C13E3"/>
    <w:rsid w:val="002C1BC4"/>
    <w:rsid w:val="002C2323"/>
    <w:rsid w:val="002C29F4"/>
    <w:rsid w:val="002C2DCD"/>
    <w:rsid w:val="002C35E4"/>
    <w:rsid w:val="002C45ED"/>
    <w:rsid w:val="002C5246"/>
    <w:rsid w:val="002C59DF"/>
    <w:rsid w:val="002C5FC9"/>
    <w:rsid w:val="002C67E2"/>
    <w:rsid w:val="002C742A"/>
    <w:rsid w:val="002C79C2"/>
    <w:rsid w:val="002D0D85"/>
    <w:rsid w:val="002D0F24"/>
    <w:rsid w:val="002D108B"/>
    <w:rsid w:val="002D1D79"/>
    <w:rsid w:val="002D30F1"/>
    <w:rsid w:val="002D357E"/>
    <w:rsid w:val="002D3AB2"/>
    <w:rsid w:val="002D4631"/>
    <w:rsid w:val="002D5417"/>
    <w:rsid w:val="002D542E"/>
    <w:rsid w:val="002D58A3"/>
    <w:rsid w:val="002D62FB"/>
    <w:rsid w:val="002D6459"/>
    <w:rsid w:val="002D7419"/>
    <w:rsid w:val="002D75F0"/>
    <w:rsid w:val="002D77A2"/>
    <w:rsid w:val="002E0707"/>
    <w:rsid w:val="002E0912"/>
    <w:rsid w:val="002E0F87"/>
    <w:rsid w:val="002E12C1"/>
    <w:rsid w:val="002E20CF"/>
    <w:rsid w:val="002E23DB"/>
    <w:rsid w:val="002E242D"/>
    <w:rsid w:val="002E2BD0"/>
    <w:rsid w:val="002E378C"/>
    <w:rsid w:val="002E4345"/>
    <w:rsid w:val="002E5651"/>
    <w:rsid w:val="002E593A"/>
    <w:rsid w:val="002E6F13"/>
    <w:rsid w:val="002F254C"/>
    <w:rsid w:val="002F26F8"/>
    <w:rsid w:val="002F3AEA"/>
    <w:rsid w:val="002F421D"/>
    <w:rsid w:val="002F4FA1"/>
    <w:rsid w:val="002F55B9"/>
    <w:rsid w:val="002F5DD1"/>
    <w:rsid w:val="002F5F20"/>
    <w:rsid w:val="002F6901"/>
    <w:rsid w:val="002F6C54"/>
    <w:rsid w:val="002F76CB"/>
    <w:rsid w:val="00301432"/>
    <w:rsid w:val="00302710"/>
    <w:rsid w:val="003029E6"/>
    <w:rsid w:val="00303C17"/>
    <w:rsid w:val="0030414F"/>
    <w:rsid w:val="0030422D"/>
    <w:rsid w:val="00304FF4"/>
    <w:rsid w:val="00307453"/>
    <w:rsid w:val="00307B1C"/>
    <w:rsid w:val="00307C78"/>
    <w:rsid w:val="003108CB"/>
    <w:rsid w:val="00310D44"/>
    <w:rsid w:val="0031104C"/>
    <w:rsid w:val="00311BF3"/>
    <w:rsid w:val="00312F66"/>
    <w:rsid w:val="003137B3"/>
    <w:rsid w:val="00313DD2"/>
    <w:rsid w:val="0031477B"/>
    <w:rsid w:val="0031483C"/>
    <w:rsid w:val="003156A3"/>
    <w:rsid w:val="00315AE8"/>
    <w:rsid w:val="00316476"/>
    <w:rsid w:val="00316FAE"/>
    <w:rsid w:val="00317AE9"/>
    <w:rsid w:val="00317F23"/>
    <w:rsid w:val="003202A7"/>
    <w:rsid w:val="0032109E"/>
    <w:rsid w:val="0032280B"/>
    <w:rsid w:val="00322B14"/>
    <w:rsid w:val="00322E8E"/>
    <w:rsid w:val="00323414"/>
    <w:rsid w:val="00323C0C"/>
    <w:rsid w:val="00323CDD"/>
    <w:rsid w:val="003244FF"/>
    <w:rsid w:val="003248CC"/>
    <w:rsid w:val="00325115"/>
    <w:rsid w:val="00326F30"/>
    <w:rsid w:val="00327AA7"/>
    <w:rsid w:val="003301F0"/>
    <w:rsid w:val="00330CDB"/>
    <w:rsid w:val="003318BA"/>
    <w:rsid w:val="00334BB8"/>
    <w:rsid w:val="003358C8"/>
    <w:rsid w:val="00335B2C"/>
    <w:rsid w:val="0033672C"/>
    <w:rsid w:val="00336EBF"/>
    <w:rsid w:val="00337E4D"/>
    <w:rsid w:val="00340404"/>
    <w:rsid w:val="003423F6"/>
    <w:rsid w:val="00342916"/>
    <w:rsid w:val="00342B13"/>
    <w:rsid w:val="00342E0E"/>
    <w:rsid w:val="0034316E"/>
    <w:rsid w:val="00343276"/>
    <w:rsid w:val="00343404"/>
    <w:rsid w:val="00343E9E"/>
    <w:rsid w:val="0034421A"/>
    <w:rsid w:val="003442C5"/>
    <w:rsid w:val="00344625"/>
    <w:rsid w:val="003446AD"/>
    <w:rsid w:val="0034576E"/>
    <w:rsid w:val="00345A13"/>
    <w:rsid w:val="003504B0"/>
    <w:rsid w:val="00351E2E"/>
    <w:rsid w:val="003523EA"/>
    <w:rsid w:val="003534C9"/>
    <w:rsid w:val="003544D9"/>
    <w:rsid w:val="0035456B"/>
    <w:rsid w:val="003555B6"/>
    <w:rsid w:val="00356854"/>
    <w:rsid w:val="00356DC4"/>
    <w:rsid w:val="00357190"/>
    <w:rsid w:val="00357739"/>
    <w:rsid w:val="00357DDA"/>
    <w:rsid w:val="00360EF3"/>
    <w:rsid w:val="00361185"/>
    <w:rsid w:val="003614F5"/>
    <w:rsid w:val="00361E69"/>
    <w:rsid w:val="00362187"/>
    <w:rsid w:val="00362252"/>
    <w:rsid w:val="00362E23"/>
    <w:rsid w:val="003635E1"/>
    <w:rsid w:val="00364A50"/>
    <w:rsid w:val="00364B4C"/>
    <w:rsid w:val="003650F9"/>
    <w:rsid w:val="00365727"/>
    <w:rsid w:val="00365A43"/>
    <w:rsid w:val="00365B0C"/>
    <w:rsid w:val="0036639F"/>
    <w:rsid w:val="0036741F"/>
    <w:rsid w:val="003703D9"/>
    <w:rsid w:val="00370A11"/>
    <w:rsid w:val="00371948"/>
    <w:rsid w:val="00372749"/>
    <w:rsid w:val="00373632"/>
    <w:rsid w:val="00373B8F"/>
    <w:rsid w:val="00374356"/>
    <w:rsid w:val="00374790"/>
    <w:rsid w:val="00376796"/>
    <w:rsid w:val="00376C5B"/>
    <w:rsid w:val="003801BC"/>
    <w:rsid w:val="00380887"/>
    <w:rsid w:val="00381115"/>
    <w:rsid w:val="00381189"/>
    <w:rsid w:val="00381423"/>
    <w:rsid w:val="00382541"/>
    <w:rsid w:val="00382B82"/>
    <w:rsid w:val="003834E2"/>
    <w:rsid w:val="0038385E"/>
    <w:rsid w:val="00383887"/>
    <w:rsid w:val="00385699"/>
    <w:rsid w:val="00385E29"/>
    <w:rsid w:val="003864C4"/>
    <w:rsid w:val="003866FC"/>
    <w:rsid w:val="00386FD2"/>
    <w:rsid w:val="00387305"/>
    <w:rsid w:val="00387A70"/>
    <w:rsid w:val="003906F9"/>
    <w:rsid w:val="003916D6"/>
    <w:rsid w:val="00391B36"/>
    <w:rsid w:val="00391B6E"/>
    <w:rsid w:val="00391E2E"/>
    <w:rsid w:val="00394279"/>
    <w:rsid w:val="00394DFF"/>
    <w:rsid w:val="00395B16"/>
    <w:rsid w:val="00396A04"/>
    <w:rsid w:val="00396D06"/>
    <w:rsid w:val="00397378"/>
    <w:rsid w:val="00397DB2"/>
    <w:rsid w:val="00397F21"/>
    <w:rsid w:val="003A0159"/>
    <w:rsid w:val="003A0266"/>
    <w:rsid w:val="003A1F87"/>
    <w:rsid w:val="003A2F79"/>
    <w:rsid w:val="003A366B"/>
    <w:rsid w:val="003A383B"/>
    <w:rsid w:val="003A4D9E"/>
    <w:rsid w:val="003A507B"/>
    <w:rsid w:val="003A5443"/>
    <w:rsid w:val="003A5DCA"/>
    <w:rsid w:val="003A6B07"/>
    <w:rsid w:val="003A71E0"/>
    <w:rsid w:val="003B016D"/>
    <w:rsid w:val="003B19AD"/>
    <w:rsid w:val="003B2E07"/>
    <w:rsid w:val="003B2F56"/>
    <w:rsid w:val="003B372E"/>
    <w:rsid w:val="003B3A5F"/>
    <w:rsid w:val="003B4066"/>
    <w:rsid w:val="003B419C"/>
    <w:rsid w:val="003B4A9A"/>
    <w:rsid w:val="003B58A1"/>
    <w:rsid w:val="003B5CFB"/>
    <w:rsid w:val="003B6661"/>
    <w:rsid w:val="003B7628"/>
    <w:rsid w:val="003B76C8"/>
    <w:rsid w:val="003C09B3"/>
    <w:rsid w:val="003C12F7"/>
    <w:rsid w:val="003C191C"/>
    <w:rsid w:val="003C1BB4"/>
    <w:rsid w:val="003C2D48"/>
    <w:rsid w:val="003C6536"/>
    <w:rsid w:val="003C77A5"/>
    <w:rsid w:val="003D1462"/>
    <w:rsid w:val="003D3E6F"/>
    <w:rsid w:val="003D4C7A"/>
    <w:rsid w:val="003D52AD"/>
    <w:rsid w:val="003D5836"/>
    <w:rsid w:val="003D6305"/>
    <w:rsid w:val="003D77B0"/>
    <w:rsid w:val="003D7881"/>
    <w:rsid w:val="003E0270"/>
    <w:rsid w:val="003E0BF2"/>
    <w:rsid w:val="003E0E6F"/>
    <w:rsid w:val="003E2520"/>
    <w:rsid w:val="003E3239"/>
    <w:rsid w:val="003E58CA"/>
    <w:rsid w:val="003E5B35"/>
    <w:rsid w:val="003E5CC0"/>
    <w:rsid w:val="003E5E38"/>
    <w:rsid w:val="003E695F"/>
    <w:rsid w:val="003E7743"/>
    <w:rsid w:val="003F0ABA"/>
    <w:rsid w:val="003F0B66"/>
    <w:rsid w:val="003F1890"/>
    <w:rsid w:val="003F1D25"/>
    <w:rsid w:val="003F1E9D"/>
    <w:rsid w:val="003F2102"/>
    <w:rsid w:val="003F231F"/>
    <w:rsid w:val="003F55E3"/>
    <w:rsid w:val="003F5763"/>
    <w:rsid w:val="003F5EB2"/>
    <w:rsid w:val="00400056"/>
    <w:rsid w:val="004002D2"/>
    <w:rsid w:val="00400F52"/>
    <w:rsid w:val="00402627"/>
    <w:rsid w:val="00403486"/>
    <w:rsid w:val="004038AE"/>
    <w:rsid w:val="00404DCB"/>
    <w:rsid w:val="0040597D"/>
    <w:rsid w:val="00406694"/>
    <w:rsid w:val="00410284"/>
    <w:rsid w:val="004107B6"/>
    <w:rsid w:val="00410998"/>
    <w:rsid w:val="004113D7"/>
    <w:rsid w:val="0041145E"/>
    <w:rsid w:val="00411FA1"/>
    <w:rsid w:val="0041275C"/>
    <w:rsid w:val="004127F0"/>
    <w:rsid w:val="00413353"/>
    <w:rsid w:val="00413D88"/>
    <w:rsid w:val="004141EE"/>
    <w:rsid w:val="00414E84"/>
    <w:rsid w:val="004162D7"/>
    <w:rsid w:val="00416581"/>
    <w:rsid w:val="00416AD8"/>
    <w:rsid w:val="00416BA2"/>
    <w:rsid w:val="00416E4C"/>
    <w:rsid w:val="00416E88"/>
    <w:rsid w:val="00417130"/>
    <w:rsid w:val="004200CA"/>
    <w:rsid w:val="004214AE"/>
    <w:rsid w:val="00421779"/>
    <w:rsid w:val="0042287B"/>
    <w:rsid w:val="00423E0A"/>
    <w:rsid w:val="0042444E"/>
    <w:rsid w:val="00424867"/>
    <w:rsid w:val="00424EF0"/>
    <w:rsid w:val="004257D3"/>
    <w:rsid w:val="00426686"/>
    <w:rsid w:val="00427585"/>
    <w:rsid w:val="004310F6"/>
    <w:rsid w:val="004318E0"/>
    <w:rsid w:val="00431ABE"/>
    <w:rsid w:val="00431DD3"/>
    <w:rsid w:val="00432BB0"/>
    <w:rsid w:val="00433023"/>
    <w:rsid w:val="00433881"/>
    <w:rsid w:val="004344F5"/>
    <w:rsid w:val="00434870"/>
    <w:rsid w:val="0043575D"/>
    <w:rsid w:val="00435809"/>
    <w:rsid w:val="00435F46"/>
    <w:rsid w:val="004369B5"/>
    <w:rsid w:val="00440129"/>
    <w:rsid w:val="00440A47"/>
    <w:rsid w:val="00442386"/>
    <w:rsid w:val="004424AD"/>
    <w:rsid w:val="004426E1"/>
    <w:rsid w:val="00443422"/>
    <w:rsid w:val="00443919"/>
    <w:rsid w:val="00443A7C"/>
    <w:rsid w:val="00445161"/>
    <w:rsid w:val="00445A61"/>
    <w:rsid w:val="0044682C"/>
    <w:rsid w:val="00447173"/>
    <w:rsid w:val="0045228A"/>
    <w:rsid w:val="00452401"/>
    <w:rsid w:val="00453470"/>
    <w:rsid w:val="00454B10"/>
    <w:rsid w:val="00454B9F"/>
    <w:rsid w:val="00455E58"/>
    <w:rsid w:val="00455F6C"/>
    <w:rsid w:val="00456817"/>
    <w:rsid w:val="00456BC6"/>
    <w:rsid w:val="004572A7"/>
    <w:rsid w:val="00457A88"/>
    <w:rsid w:val="00460739"/>
    <w:rsid w:val="00460D60"/>
    <w:rsid w:val="00460F49"/>
    <w:rsid w:val="004614DB"/>
    <w:rsid w:val="00461B4D"/>
    <w:rsid w:val="00461F5C"/>
    <w:rsid w:val="0046290C"/>
    <w:rsid w:val="00463F24"/>
    <w:rsid w:val="00464E54"/>
    <w:rsid w:val="00465C3D"/>
    <w:rsid w:val="00465FEB"/>
    <w:rsid w:val="00466DE8"/>
    <w:rsid w:val="00467095"/>
    <w:rsid w:val="00467279"/>
    <w:rsid w:val="00467B4B"/>
    <w:rsid w:val="00467BD1"/>
    <w:rsid w:val="0047008D"/>
    <w:rsid w:val="00470CA4"/>
    <w:rsid w:val="0047159F"/>
    <w:rsid w:val="00473003"/>
    <w:rsid w:val="00473004"/>
    <w:rsid w:val="004735CC"/>
    <w:rsid w:val="00473A82"/>
    <w:rsid w:val="00475214"/>
    <w:rsid w:val="00475B66"/>
    <w:rsid w:val="00477DFA"/>
    <w:rsid w:val="0048097E"/>
    <w:rsid w:val="00480C69"/>
    <w:rsid w:val="0048160E"/>
    <w:rsid w:val="004816CD"/>
    <w:rsid w:val="00481D4F"/>
    <w:rsid w:val="00481E03"/>
    <w:rsid w:val="00482DE9"/>
    <w:rsid w:val="004840A8"/>
    <w:rsid w:val="004845E7"/>
    <w:rsid w:val="00484BF2"/>
    <w:rsid w:val="0048683D"/>
    <w:rsid w:val="00486956"/>
    <w:rsid w:val="004870D7"/>
    <w:rsid w:val="004903C5"/>
    <w:rsid w:val="00490934"/>
    <w:rsid w:val="004913EA"/>
    <w:rsid w:val="00491751"/>
    <w:rsid w:val="00491866"/>
    <w:rsid w:val="00492B5A"/>
    <w:rsid w:val="00492B77"/>
    <w:rsid w:val="00492B85"/>
    <w:rsid w:val="00492D71"/>
    <w:rsid w:val="00493466"/>
    <w:rsid w:val="004947DC"/>
    <w:rsid w:val="00496FD2"/>
    <w:rsid w:val="00497B77"/>
    <w:rsid w:val="004A091A"/>
    <w:rsid w:val="004A1494"/>
    <w:rsid w:val="004A17FD"/>
    <w:rsid w:val="004A1DE3"/>
    <w:rsid w:val="004A204C"/>
    <w:rsid w:val="004A25BD"/>
    <w:rsid w:val="004A27F5"/>
    <w:rsid w:val="004A2994"/>
    <w:rsid w:val="004A2A7C"/>
    <w:rsid w:val="004A2F1C"/>
    <w:rsid w:val="004A447C"/>
    <w:rsid w:val="004A506A"/>
    <w:rsid w:val="004A5331"/>
    <w:rsid w:val="004A5A45"/>
    <w:rsid w:val="004A6B41"/>
    <w:rsid w:val="004A7236"/>
    <w:rsid w:val="004A7AE8"/>
    <w:rsid w:val="004B0191"/>
    <w:rsid w:val="004B087D"/>
    <w:rsid w:val="004B0BE6"/>
    <w:rsid w:val="004B1539"/>
    <w:rsid w:val="004B21C8"/>
    <w:rsid w:val="004B24BC"/>
    <w:rsid w:val="004B261B"/>
    <w:rsid w:val="004B39D8"/>
    <w:rsid w:val="004B4566"/>
    <w:rsid w:val="004B4567"/>
    <w:rsid w:val="004B49E6"/>
    <w:rsid w:val="004B538A"/>
    <w:rsid w:val="004B5B58"/>
    <w:rsid w:val="004B698B"/>
    <w:rsid w:val="004B6A59"/>
    <w:rsid w:val="004B6B7C"/>
    <w:rsid w:val="004B7133"/>
    <w:rsid w:val="004B7752"/>
    <w:rsid w:val="004B7A58"/>
    <w:rsid w:val="004B7CA1"/>
    <w:rsid w:val="004C0851"/>
    <w:rsid w:val="004C0DE7"/>
    <w:rsid w:val="004C0FC0"/>
    <w:rsid w:val="004C111A"/>
    <w:rsid w:val="004C21EB"/>
    <w:rsid w:val="004C2B66"/>
    <w:rsid w:val="004C3FF9"/>
    <w:rsid w:val="004C4AC0"/>
    <w:rsid w:val="004C4F25"/>
    <w:rsid w:val="004C56D8"/>
    <w:rsid w:val="004C5E02"/>
    <w:rsid w:val="004C69FC"/>
    <w:rsid w:val="004C6D09"/>
    <w:rsid w:val="004C7687"/>
    <w:rsid w:val="004D05F9"/>
    <w:rsid w:val="004D0A00"/>
    <w:rsid w:val="004D1EB4"/>
    <w:rsid w:val="004D58B9"/>
    <w:rsid w:val="004D61F0"/>
    <w:rsid w:val="004D702C"/>
    <w:rsid w:val="004D797E"/>
    <w:rsid w:val="004D7A82"/>
    <w:rsid w:val="004E03F2"/>
    <w:rsid w:val="004E208E"/>
    <w:rsid w:val="004E223D"/>
    <w:rsid w:val="004E2283"/>
    <w:rsid w:val="004E2818"/>
    <w:rsid w:val="004E2C77"/>
    <w:rsid w:val="004E5011"/>
    <w:rsid w:val="004E59C7"/>
    <w:rsid w:val="004E5B4B"/>
    <w:rsid w:val="004E60CF"/>
    <w:rsid w:val="004E6C00"/>
    <w:rsid w:val="004F0665"/>
    <w:rsid w:val="004F1022"/>
    <w:rsid w:val="004F1072"/>
    <w:rsid w:val="004F174F"/>
    <w:rsid w:val="004F193F"/>
    <w:rsid w:val="004F1A2F"/>
    <w:rsid w:val="004F2A48"/>
    <w:rsid w:val="004F3CD3"/>
    <w:rsid w:val="004F3EE8"/>
    <w:rsid w:val="004F564C"/>
    <w:rsid w:val="004F68E7"/>
    <w:rsid w:val="004F7A6B"/>
    <w:rsid w:val="004F7CE4"/>
    <w:rsid w:val="004F7E68"/>
    <w:rsid w:val="00503BEB"/>
    <w:rsid w:val="00503EFE"/>
    <w:rsid w:val="00504E4A"/>
    <w:rsid w:val="005066BE"/>
    <w:rsid w:val="0050690D"/>
    <w:rsid w:val="00506D97"/>
    <w:rsid w:val="00507F06"/>
    <w:rsid w:val="00510204"/>
    <w:rsid w:val="005105F8"/>
    <w:rsid w:val="0051064B"/>
    <w:rsid w:val="00510D53"/>
    <w:rsid w:val="00510DD0"/>
    <w:rsid w:val="00511BF8"/>
    <w:rsid w:val="00511F42"/>
    <w:rsid w:val="00513127"/>
    <w:rsid w:val="00513613"/>
    <w:rsid w:val="005143E2"/>
    <w:rsid w:val="005159B4"/>
    <w:rsid w:val="00516A63"/>
    <w:rsid w:val="005171C3"/>
    <w:rsid w:val="005203ED"/>
    <w:rsid w:val="00520986"/>
    <w:rsid w:val="00520E55"/>
    <w:rsid w:val="005210F4"/>
    <w:rsid w:val="00521B66"/>
    <w:rsid w:val="0052248D"/>
    <w:rsid w:val="00522640"/>
    <w:rsid w:val="005230D3"/>
    <w:rsid w:val="0052345E"/>
    <w:rsid w:val="00523629"/>
    <w:rsid w:val="00523E83"/>
    <w:rsid w:val="00524B8E"/>
    <w:rsid w:val="00526380"/>
    <w:rsid w:val="00526424"/>
    <w:rsid w:val="005266BC"/>
    <w:rsid w:val="005273EE"/>
    <w:rsid w:val="00530572"/>
    <w:rsid w:val="0053066A"/>
    <w:rsid w:val="00530A87"/>
    <w:rsid w:val="005318DD"/>
    <w:rsid w:val="00531BB6"/>
    <w:rsid w:val="00532172"/>
    <w:rsid w:val="00532B78"/>
    <w:rsid w:val="0053367D"/>
    <w:rsid w:val="00533C29"/>
    <w:rsid w:val="00534615"/>
    <w:rsid w:val="00535000"/>
    <w:rsid w:val="005355D6"/>
    <w:rsid w:val="00535EAE"/>
    <w:rsid w:val="00536D20"/>
    <w:rsid w:val="0053776E"/>
    <w:rsid w:val="00537EDB"/>
    <w:rsid w:val="00540721"/>
    <w:rsid w:val="00541871"/>
    <w:rsid w:val="00542227"/>
    <w:rsid w:val="005434FC"/>
    <w:rsid w:val="00543D1A"/>
    <w:rsid w:val="00544143"/>
    <w:rsid w:val="005443B2"/>
    <w:rsid w:val="0054495C"/>
    <w:rsid w:val="00544C97"/>
    <w:rsid w:val="005452ED"/>
    <w:rsid w:val="00546E5E"/>
    <w:rsid w:val="005510B1"/>
    <w:rsid w:val="0055110D"/>
    <w:rsid w:val="00551604"/>
    <w:rsid w:val="0055184E"/>
    <w:rsid w:val="00551F73"/>
    <w:rsid w:val="00552449"/>
    <w:rsid w:val="005524B4"/>
    <w:rsid w:val="005524EC"/>
    <w:rsid w:val="00552FD0"/>
    <w:rsid w:val="00553EB1"/>
    <w:rsid w:val="005545B1"/>
    <w:rsid w:val="005550CE"/>
    <w:rsid w:val="00555838"/>
    <w:rsid w:val="005563B6"/>
    <w:rsid w:val="00561269"/>
    <w:rsid w:val="00561B85"/>
    <w:rsid w:val="00561CF7"/>
    <w:rsid w:val="00561DA0"/>
    <w:rsid w:val="005627BB"/>
    <w:rsid w:val="005627D7"/>
    <w:rsid w:val="00563050"/>
    <w:rsid w:val="00564507"/>
    <w:rsid w:val="005650BC"/>
    <w:rsid w:val="00565FA9"/>
    <w:rsid w:val="00566BF3"/>
    <w:rsid w:val="0056719C"/>
    <w:rsid w:val="005673A3"/>
    <w:rsid w:val="00570037"/>
    <w:rsid w:val="005702D5"/>
    <w:rsid w:val="0057080C"/>
    <w:rsid w:val="0057145C"/>
    <w:rsid w:val="005717F7"/>
    <w:rsid w:val="00572246"/>
    <w:rsid w:val="00572ACF"/>
    <w:rsid w:val="0057495A"/>
    <w:rsid w:val="00575189"/>
    <w:rsid w:val="00575F60"/>
    <w:rsid w:val="005764A8"/>
    <w:rsid w:val="00576B98"/>
    <w:rsid w:val="00577A4F"/>
    <w:rsid w:val="00577EED"/>
    <w:rsid w:val="0058069D"/>
    <w:rsid w:val="005808C8"/>
    <w:rsid w:val="005815BB"/>
    <w:rsid w:val="00581690"/>
    <w:rsid w:val="0058171F"/>
    <w:rsid w:val="00582F31"/>
    <w:rsid w:val="00584207"/>
    <w:rsid w:val="005843C3"/>
    <w:rsid w:val="005846F5"/>
    <w:rsid w:val="00584F15"/>
    <w:rsid w:val="00585090"/>
    <w:rsid w:val="0058594F"/>
    <w:rsid w:val="00585A5D"/>
    <w:rsid w:val="00585C49"/>
    <w:rsid w:val="00586506"/>
    <w:rsid w:val="00586F94"/>
    <w:rsid w:val="005871C9"/>
    <w:rsid w:val="005872DD"/>
    <w:rsid w:val="0058763A"/>
    <w:rsid w:val="00590582"/>
    <w:rsid w:val="00591670"/>
    <w:rsid w:val="00591A7F"/>
    <w:rsid w:val="00591F17"/>
    <w:rsid w:val="00591FB0"/>
    <w:rsid w:val="00595AAC"/>
    <w:rsid w:val="005972BA"/>
    <w:rsid w:val="005A018F"/>
    <w:rsid w:val="005A06A3"/>
    <w:rsid w:val="005A0E4A"/>
    <w:rsid w:val="005A1A2B"/>
    <w:rsid w:val="005A3149"/>
    <w:rsid w:val="005A331B"/>
    <w:rsid w:val="005A3B1A"/>
    <w:rsid w:val="005A4772"/>
    <w:rsid w:val="005A4DFD"/>
    <w:rsid w:val="005A5966"/>
    <w:rsid w:val="005A6B6C"/>
    <w:rsid w:val="005A7845"/>
    <w:rsid w:val="005A7E28"/>
    <w:rsid w:val="005B12B5"/>
    <w:rsid w:val="005B13D0"/>
    <w:rsid w:val="005B1B59"/>
    <w:rsid w:val="005B1EEF"/>
    <w:rsid w:val="005B30DE"/>
    <w:rsid w:val="005B3307"/>
    <w:rsid w:val="005B5656"/>
    <w:rsid w:val="005B5803"/>
    <w:rsid w:val="005B5888"/>
    <w:rsid w:val="005B5B7D"/>
    <w:rsid w:val="005B60BB"/>
    <w:rsid w:val="005B62FE"/>
    <w:rsid w:val="005B6FE0"/>
    <w:rsid w:val="005B7118"/>
    <w:rsid w:val="005B77E5"/>
    <w:rsid w:val="005C06EE"/>
    <w:rsid w:val="005C2D17"/>
    <w:rsid w:val="005C2D4B"/>
    <w:rsid w:val="005C2DDA"/>
    <w:rsid w:val="005C2FB2"/>
    <w:rsid w:val="005C4CAA"/>
    <w:rsid w:val="005C53A3"/>
    <w:rsid w:val="005C5600"/>
    <w:rsid w:val="005C576D"/>
    <w:rsid w:val="005C5820"/>
    <w:rsid w:val="005C60F0"/>
    <w:rsid w:val="005C73DE"/>
    <w:rsid w:val="005C76BB"/>
    <w:rsid w:val="005C7DD1"/>
    <w:rsid w:val="005D0721"/>
    <w:rsid w:val="005D1655"/>
    <w:rsid w:val="005D18D0"/>
    <w:rsid w:val="005D1EEB"/>
    <w:rsid w:val="005D330F"/>
    <w:rsid w:val="005D3F73"/>
    <w:rsid w:val="005D57A9"/>
    <w:rsid w:val="005D67EC"/>
    <w:rsid w:val="005D6BEC"/>
    <w:rsid w:val="005D734C"/>
    <w:rsid w:val="005D7A35"/>
    <w:rsid w:val="005E11FA"/>
    <w:rsid w:val="005E2523"/>
    <w:rsid w:val="005E2FF8"/>
    <w:rsid w:val="005E32A1"/>
    <w:rsid w:val="005E33F4"/>
    <w:rsid w:val="005E4982"/>
    <w:rsid w:val="005E4D04"/>
    <w:rsid w:val="005E4D99"/>
    <w:rsid w:val="005E5EF2"/>
    <w:rsid w:val="005E7C77"/>
    <w:rsid w:val="005F0689"/>
    <w:rsid w:val="005F1CFC"/>
    <w:rsid w:val="005F2EC3"/>
    <w:rsid w:val="005F2F2D"/>
    <w:rsid w:val="005F338A"/>
    <w:rsid w:val="005F3BCD"/>
    <w:rsid w:val="005F4134"/>
    <w:rsid w:val="005F4297"/>
    <w:rsid w:val="005F5762"/>
    <w:rsid w:val="005F5C1F"/>
    <w:rsid w:val="006001EE"/>
    <w:rsid w:val="0060104C"/>
    <w:rsid w:val="006017D4"/>
    <w:rsid w:val="006022EE"/>
    <w:rsid w:val="0060293B"/>
    <w:rsid w:val="00602C19"/>
    <w:rsid w:val="0060340E"/>
    <w:rsid w:val="00604E6B"/>
    <w:rsid w:val="00606298"/>
    <w:rsid w:val="00606370"/>
    <w:rsid w:val="00606D88"/>
    <w:rsid w:val="00607410"/>
    <w:rsid w:val="006105B7"/>
    <w:rsid w:val="00611708"/>
    <w:rsid w:val="006119AE"/>
    <w:rsid w:val="00611D68"/>
    <w:rsid w:val="00611DD8"/>
    <w:rsid w:val="006125E5"/>
    <w:rsid w:val="00612B6E"/>
    <w:rsid w:val="006138EE"/>
    <w:rsid w:val="00613AAD"/>
    <w:rsid w:val="00613ABC"/>
    <w:rsid w:val="00613B60"/>
    <w:rsid w:val="00614DBE"/>
    <w:rsid w:val="00615288"/>
    <w:rsid w:val="006159E5"/>
    <w:rsid w:val="00616307"/>
    <w:rsid w:val="0061711C"/>
    <w:rsid w:val="00617267"/>
    <w:rsid w:val="00620D7E"/>
    <w:rsid w:val="00620FA8"/>
    <w:rsid w:val="0062108E"/>
    <w:rsid w:val="00623395"/>
    <w:rsid w:val="0062368F"/>
    <w:rsid w:val="00623D77"/>
    <w:rsid w:val="00623FE1"/>
    <w:rsid w:val="0062464E"/>
    <w:rsid w:val="00624BFA"/>
    <w:rsid w:val="00624C5B"/>
    <w:rsid w:val="006252B6"/>
    <w:rsid w:val="0062579A"/>
    <w:rsid w:val="0062595B"/>
    <w:rsid w:val="0062684F"/>
    <w:rsid w:val="00626F6C"/>
    <w:rsid w:val="00627CBA"/>
    <w:rsid w:val="00627D07"/>
    <w:rsid w:val="00627EDF"/>
    <w:rsid w:val="00630234"/>
    <w:rsid w:val="0063199A"/>
    <w:rsid w:val="006322BF"/>
    <w:rsid w:val="006337D2"/>
    <w:rsid w:val="00633A41"/>
    <w:rsid w:val="006343ED"/>
    <w:rsid w:val="0063459F"/>
    <w:rsid w:val="006359D7"/>
    <w:rsid w:val="00636B90"/>
    <w:rsid w:val="00636BDE"/>
    <w:rsid w:val="00637828"/>
    <w:rsid w:val="00640CDC"/>
    <w:rsid w:val="006415DA"/>
    <w:rsid w:val="00642FFF"/>
    <w:rsid w:val="006436BF"/>
    <w:rsid w:val="00643B0D"/>
    <w:rsid w:val="00643DFE"/>
    <w:rsid w:val="006443E2"/>
    <w:rsid w:val="006447E2"/>
    <w:rsid w:val="00645588"/>
    <w:rsid w:val="00645701"/>
    <w:rsid w:val="00646D53"/>
    <w:rsid w:val="006470B6"/>
    <w:rsid w:val="006479D2"/>
    <w:rsid w:val="00651267"/>
    <w:rsid w:val="00653215"/>
    <w:rsid w:val="00653FB3"/>
    <w:rsid w:val="00654797"/>
    <w:rsid w:val="006557A2"/>
    <w:rsid w:val="00656570"/>
    <w:rsid w:val="00656817"/>
    <w:rsid w:val="0065686B"/>
    <w:rsid w:val="00656FC1"/>
    <w:rsid w:val="006603F2"/>
    <w:rsid w:val="00660B98"/>
    <w:rsid w:val="00662B84"/>
    <w:rsid w:val="00663080"/>
    <w:rsid w:val="00663A8D"/>
    <w:rsid w:val="00663D13"/>
    <w:rsid w:val="00664A75"/>
    <w:rsid w:val="006663B9"/>
    <w:rsid w:val="0066676F"/>
    <w:rsid w:val="006718DE"/>
    <w:rsid w:val="006719DB"/>
    <w:rsid w:val="00671B55"/>
    <w:rsid w:val="0067331B"/>
    <w:rsid w:val="0067517A"/>
    <w:rsid w:val="00675F4C"/>
    <w:rsid w:val="00675F83"/>
    <w:rsid w:val="00676049"/>
    <w:rsid w:val="00676E06"/>
    <w:rsid w:val="006777BB"/>
    <w:rsid w:val="00680DCE"/>
    <w:rsid w:val="00681770"/>
    <w:rsid w:val="00682109"/>
    <w:rsid w:val="006862D0"/>
    <w:rsid w:val="00686EEC"/>
    <w:rsid w:val="006871C8"/>
    <w:rsid w:val="006879DD"/>
    <w:rsid w:val="00687D08"/>
    <w:rsid w:val="0069048B"/>
    <w:rsid w:val="00690704"/>
    <w:rsid w:val="00690D69"/>
    <w:rsid w:val="00691A1B"/>
    <w:rsid w:val="0069246D"/>
    <w:rsid w:val="006929C5"/>
    <w:rsid w:val="00692F4A"/>
    <w:rsid w:val="006932B8"/>
    <w:rsid w:val="00693331"/>
    <w:rsid w:val="0069368C"/>
    <w:rsid w:val="00693AE5"/>
    <w:rsid w:val="00695947"/>
    <w:rsid w:val="00695CD8"/>
    <w:rsid w:val="00695E72"/>
    <w:rsid w:val="006967DA"/>
    <w:rsid w:val="00696F33"/>
    <w:rsid w:val="0069764A"/>
    <w:rsid w:val="006A0BFF"/>
    <w:rsid w:val="006A0D20"/>
    <w:rsid w:val="006A2801"/>
    <w:rsid w:val="006A4623"/>
    <w:rsid w:val="006A6D75"/>
    <w:rsid w:val="006A6E20"/>
    <w:rsid w:val="006B07C3"/>
    <w:rsid w:val="006B0E1D"/>
    <w:rsid w:val="006B1CA6"/>
    <w:rsid w:val="006B26A0"/>
    <w:rsid w:val="006B3536"/>
    <w:rsid w:val="006B35CA"/>
    <w:rsid w:val="006B390A"/>
    <w:rsid w:val="006B3C6B"/>
    <w:rsid w:val="006B494C"/>
    <w:rsid w:val="006B4E42"/>
    <w:rsid w:val="006B5134"/>
    <w:rsid w:val="006B7736"/>
    <w:rsid w:val="006C001C"/>
    <w:rsid w:val="006C006C"/>
    <w:rsid w:val="006C0B2E"/>
    <w:rsid w:val="006C29C5"/>
    <w:rsid w:val="006C2C7D"/>
    <w:rsid w:val="006C55E5"/>
    <w:rsid w:val="006C66D0"/>
    <w:rsid w:val="006D1400"/>
    <w:rsid w:val="006D179A"/>
    <w:rsid w:val="006D204F"/>
    <w:rsid w:val="006D215C"/>
    <w:rsid w:val="006D3066"/>
    <w:rsid w:val="006D31B9"/>
    <w:rsid w:val="006D31BC"/>
    <w:rsid w:val="006D33AA"/>
    <w:rsid w:val="006D34D0"/>
    <w:rsid w:val="006D3904"/>
    <w:rsid w:val="006D46F4"/>
    <w:rsid w:val="006D538D"/>
    <w:rsid w:val="006D5492"/>
    <w:rsid w:val="006D6AC6"/>
    <w:rsid w:val="006D6B34"/>
    <w:rsid w:val="006D709E"/>
    <w:rsid w:val="006D7228"/>
    <w:rsid w:val="006E1408"/>
    <w:rsid w:val="006E16CB"/>
    <w:rsid w:val="006E1901"/>
    <w:rsid w:val="006E197E"/>
    <w:rsid w:val="006E1D24"/>
    <w:rsid w:val="006E289B"/>
    <w:rsid w:val="006E335E"/>
    <w:rsid w:val="006E4394"/>
    <w:rsid w:val="006E443E"/>
    <w:rsid w:val="006E51B2"/>
    <w:rsid w:val="006E56D3"/>
    <w:rsid w:val="006E746E"/>
    <w:rsid w:val="006F0DCC"/>
    <w:rsid w:val="006F156A"/>
    <w:rsid w:val="006F1A00"/>
    <w:rsid w:val="006F2D21"/>
    <w:rsid w:val="006F3603"/>
    <w:rsid w:val="006F3F63"/>
    <w:rsid w:val="006F5017"/>
    <w:rsid w:val="006F63DD"/>
    <w:rsid w:val="006F7C4C"/>
    <w:rsid w:val="006F7C9B"/>
    <w:rsid w:val="0070061A"/>
    <w:rsid w:val="00700A34"/>
    <w:rsid w:val="00700D52"/>
    <w:rsid w:val="00701373"/>
    <w:rsid w:val="007013A5"/>
    <w:rsid w:val="00701740"/>
    <w:rsid w:val="00701E43"/>
    <w:rsid w:val="00701F4D"/>
    <w:rsid w:val="00702431"/>
    <w:rsid w:val="0070320C"/>
    <w:rsid w:val="0070383C"/>
    <w:rsid w:val="007045E8"/>
    <w:rsid w:val="0070463E"/>
    <w:rsid w:val="00704FD3"/>
    <w:rsid w:val="0070643B"/>
    <w:rsid w:val="00706DE2"/>
    <w:rsid w:val="007078A8"/>
    <w:rsid w:val="0071030E"/>
    <w:rsid w:val="007104EC"/>
    <w:rsid w:val="007109C6"/>
    <w:rsid w:val="00710DCF"/>
    <w:rsid w:val="00713598"/>
    <w:rsid w:val="007137D6"/>
    <w:rsid w:val="00713CE7"/>
    <w:rsid w:val="007151B1"/>
    <w:rsid w:val="00716404"/>
    <w:rsid w:val="00717ACF"/>
    <w:rsid w:val="00722E33"/>
    <w:rsid w:val="00723072"/>
    <w:rsid w:val="007230FC"/>
    <w:rsid w:val="007233CB"/>
    <w:rsid w:val="00723A7D"/>
    <w:rsid w:val="00723B11"/>
    <w:rsid w:val="0072444B"/>
    <w:rsid w:val="00724A04"/>
    <w:rsid w:val="007254E6"/>
    <w:rsid w:val="00726922"/>
    <w:rsid w:val="00726E7B"/>
    <w:rsid w:val="007274E5"/>
    <w:rsid w:val="00727ABF"/>
    <w:rsid w:val="0073255A"/>
    <w:rsid w:val="007326D3"/>
    <w:rsid w:val="0073294F"/>
    <w:rsid w:val="00732A05"/>
    <w:rsid w:val="00733982"/>
    <w:rsid w:val="007344EC"/>
    <w:rsid w:val="007344F0"/>
    <w:rsid w:val="00735D37"/>
    <w:rsid w:val="00736100"/>
    <w:rsid w:val="00736571"/>
    <w:rsid w:val="00736926"/>
    <w:rsid w:val="00736C41"/>
    <w:rsid w:val="007374B2"/>
    <w:rsid w:val="0073769C"/>
    <w:rsid w:val="00737DA7"/>
    <w:rsid w:val="007407A1"/>
    <w:rsid w:val="00740ACC"/>
    <w:rsid w:val="00741162"/>
    <w:rsid w:val="007418B8"/>
    <w:rsid w:val="00741BF5"/>
    <w:rsid w:val="00741E31"/>
    <w:rsid w:val="00742FB1"/>
    <w:rsid w:val="00743070"/>
    <w:rsid w:val="00744067"/>
    <w:rsid w:val="00745AD7"/>
    <w:rsid w:val="00746767"/>
    <w:rsid w:val="00746CC7"/>
    <w:rsid w:val="007475CC"/>
    <w:rsid w:val="00747A7E"/>
    <w:rsid w:val="00747FBE"/>
    <w:rsid w:val="0075025B"/>
    <w:rsid w:val="007506DA"/>
    <w:rsid w:val="0075190F"/>
    <w:rsid w:val="007523DA"/>
    <w:rsid w:val="00753AB7"/>
    <w:rsid w:val="00753DD8"/>
    <w:rsid w:val="00754BE1"/>
    <w:rsid w:val="00754C93"/>
    <w:rsid w:val="00755DBD"/>
    <w:rsid w:val="00755F7F"/>
    <w:rsid w:val="00755F8E"/>
    <w:rsid w:val="00756404"/>
    <w:rsid w:val="00756C41"/>
    <w:rsid w:val="00756E16"/>
    <w:rsid w:val="007577B4"/>
    <w:rsid w:val="007578FC"/>
    <w:rsid w:val="00760031"/>
    <w:rsid w:val="00760A7C"/>
    <w:rsid w:val="00763009"/>
    <w:rsid w:val="007632DE"/>
    <w:rsid w:val="0076438E"/>
    <w:rsid w:val="007645D0"/>
    <w:rsid w:val="00764E75"/>
    <w:rsid w:val="007651E5"/>
    <w:rsid w:val="0076523A"/>
    <w:rsid w:val="007653D1"/>
    <w:rsid w:val="00765E4B"/>
    <w:rsid w:val="00765E91"/>
    <w:rsid w:val="00770F54"/>
    <w:rsid w:val="00771068"/>
    <w:rsid w:val="007719B7"/>
    <w:rsid w:val="007722C7"/>
    <w:rsid w:val="007730A9"/>
    <w:rsid w:val="00773DFF"/>
    <w:rsid w:val="007750C2"/>
    <w:rsid w:val="007759BF"/>
    <w:rsid w:val="0078138A"/>
    <w:rsid w:val="00781621"/>
    <w:rsid w:val="007826A3"/>
    <w:rsid w:val="00782811"/>
    <w:rsid w:val="0078345A"/>
    <w:rsid w:val="0078357B"/>
    <w:rsid w:val="00783709"/>
    <w:rsid w:val="00783794"/>
    <w:rsid w:val="0078439A"/>
    <w:rsid w:val="00784588"/>
    <w:rsid w:val="00785067"/>
    <w:rsid w:val="00785ACE"/>
    <w:rsid w:val="00785C52"/>
    <w:rsid w:val="00787800"/>
    <w:rsid w:val="00787C18"/>
    <w:rsid w:val="00790081"/>
    <w:rsid w:val="00791631"/>
    <w:rsid w:val="00792370"/>
    <w:rsid w:val="007923C2"/>
    <w:rsid w:val="00792CBE"/>
    <w:rsid w:val="00793ED3"/>
    <w:rsid w:val="007959C1"/>
    <w:rsid w:val="00796977"/>
    <w:rsid w:val="00796BA8"/>
    <w:rsid w:val="007977BE"/>
    <w:rsid w:val="007978C4"/>
    <w:rsid w:val="007979D0"/>
    <w:rsid w:val="007979F7"/>
    <w:rsid w:val="00797A35"/>
    <w:rsid w:val="00797BEA"/>
    <w:rsid w:val="007A104A"/>
    <w:rsid w:val="007A2537"/>
    <w:rsid w:val="007A2FC5"/>
    <w:rsid w:val="007A4C47"/>
    <w:rsid w:val="007A5035"/>
    <w:rsid w:val="007A590D"/>
    <w:rsid w:val="007A78ED"/>
    <w:rsid w:val="007B0699"/>
    <w:rsid w:val="007B0E97"/>
    <w:rsid w:val="007B1105"/>
    <w:rsid w:val="007B190D"/>
    <w:rsid w:val="007B2872"/>
    <w:rsid w:val="007B4BE9"/>
    <w:rsid w:val="007B5DCC"/>
    <w:rsid w:val="007B6657"/>
    <w:rsid w:val="007B7AE2"/>
    <w:rsid w:val="007C011B"/>
    <w:rsid w:val="007C0296"/>
    <w:rsid w:val="007C0B4C"/>
    <w:rsid w:val="007C0BDA"/>
    <w:rsid w:val="007C0D94"/>
    <w:rsid w:val="007C125F"/>
    <w:rsid w:val="007C12A2"/>
    <w:rsid w:val="007C1426"/>
    <w:rsid w:val="007C1EDF"/>
    <w:rsid w:val="007C3714"/>
    <w:rsid w:val="007C4DF3"/>
    <w:rsid w:val="007C61B9"/>
    <w:rsid w:val="007D0958"/>
    <w:rsid w:val="007D10A2"/>
    <w:rsid w:val="007D15B8"/>
    <w:rsid w:val="007D2194"/>
    <w:rsid w:val="007D242F"/>
    <w:rsid w:val="007D30FA"/>
    <w:rsid w:val="007D347F"/>
    <w:rsid w:val="007D3F91"/>
    <w:rsid w:val="007D5864"/>
    <w:rsid w:val="007D605A"/>
    <w:rsid w:val="007D6E67"/>
    <w:rsid w:val="007E0675"/>
    <w:rsid w:val="007E1188"/>
    <w:rsid w:val="007E177F"/>
    <w:rsid w:val="007E23AF"/>
    <w:rsid w:val="007E3C3E"/>
    <w:rsid w:val="007E3FB8"/>
    <w:rsid w:val="007E4810"/>
    <w:rsid w:val="007E5052"/>
    <w:rsid w:val="007E5FEC"/>
    <w:rsid w:val="007E6C62"/>
    <w:rsid w:val="007E7A1D"/>
    <w:rsid w:val="007F028B"/>
    <w:rsid w:val="007F0C01"/>
    <w:rsid w:val="007F111F"/>
    <w:rsid w:val="007F1292"/>
    <w:rsid w:val="007F1595"/>
    <w:rsid w:val="007F173E"/>
    <w:rsid w:val="007F2349"/>
    <w:rsid w:val="007F3964"/>
    <w:rsid w:val="007F39EC"/>
    <w:rsid w:val="007F5173"/>
    <w:rsid w:val="007F6557"/>
    <w:rsid w:val="007F73D5"/>
    <w:rsid w:val="00800327"/>
    <w:rsid w:val="008008AE"/>
    <w:rsid w:val="008016C8"/>
    <w:rsid w:val="0080186E"/>
    <w:rsid w:val="0080279C"/>
    <w:rsid w:val="008028A4"/>
    <w:rsid w:val="008038F1"/>
    <w:rsid w:val="00803EAE"/>
    <w:rsid w:val="00803F0C"/>
    <w:rsid w:val="00805072"/>
    <w:rsid w:val="008067BE"/>
    <w:rsid w:val="0080799A"/>
    <w:rsid w:val="008100BD"/>
    <w:rsid w:val="008108B5"/>
    <w:rsid w:val="00810A31"/>
    <w:rsid w:val="00811320"/>
    <w:rsid w:val="00811DC1"/>
    <w:rsid w:val="00812516"/>
    <w:rsid w:val="00812957"/>
    <w:rsid w:val="00812E42"/>
    <w:rsid w:val="00813624"/>
    <w:rsid w:val="00813A79"/>
    <w:rsid w:val="00813CCA"/>
    <w:rsid w:val="008167EA"/>
    <w:rsid w:val="00821620"/>
    <w:rsid w:val="00821B0A"/>
    <w:rsid w:val="00821DA4"/>
    <w:rsid w:val="00821E00"/>
    <w:rsid w:val="00821FF8"/>
    <w:rsid w:val="008229C0"/>
    <w:rsid w:val="00823272"/>
    <w:rsid w:val="00823F54"/>
    <w:rsid w:val="008243C7"/>
    <w:rsid w:val="008247C9"/>
    <w:rsid w:val="0082552D"/>
    <w:rsid w:val="00825738"/>
    <w:rsid w:val="00825DEC"/>
    <w:rsid w:val="008267AC"/>
    <w:rsid w:val="00826893"/>
    <w:rsid w:val="00826C14"/>
    <w:rsid w:val="00826FBF"/>
    <w:rsid w:val="00830E43"/>
    <w:rsid w:val="00830ECB"/>
    <w:rsid w:val="008315B4"/>
    <w:rsid w:val="008317F4"/>
    <w:rsid w:val="0083193C"/>
    <w:rsid w:val="00831A4B"/>
    <w:rsid w:val="00831AE7"/>
    <w:rsid w:val="00831BCF"/>
    <w:rsid w:val="00831C7B"/>
    <w:rsid w:val="00831CCB"/>
    <w:rsid w:val="0083424E"/>
    <w:rsid w:val="008346F5"/>
    <w:rsid w:val="00836634"/>
    <w:rsid w:val="008408EE"/>
    <w:rsid w:val="0084138E"/>
    <w:rsid w:val="008414D6"/>
    <w:rsid w:val="00841C5E"/>
    <w:rsid w:val="008438C3"/>
    <w:rsid w:val="00844209"/>
    <w:rsid w:val="00845B66"/>
    <w:rsid w:val="00845F04"/>
    <w:rsid w:val="00846C7C"/>
    <w:rsid w:val="00847889"/>
    <w:rsid w:val="00847F5B"/>
    <w:rsid w:val="00847FC8"/>
    <w:rsid w:val="008508CC"/>
    <w:rsid w:val="00851314"/>
    <w:rsid w:val="00852530"/>
    <w:rsid w:val="0085275A"/>
    <w:rsid w:val="008528EE"/>
    <w:rsid w:val="008540EF"/>
    <w:rsid w:val="0085594B"/>
    <w:rsid w:val="00856695"/>
    <w:rsid w:val="00856E93"/>
    <w:rsid w:val="0085734C"/>
    <w:rsid w:val="00857F82"/>
    <w:rsid w:val="0086080D"/>
    <w:rsid w:val="00860D1A"/>
    <w:rsid w:val="0086150D"/>
    <w:rsid w:val="00861D0B"/>
    <w:rsid w:val="0086202A"/>
    <w:rsid w:val="00862039"/>
    <w:rsid w:val="008625C2"/>
    <w:rsid w:val="008629B4"/>
    <w:rsid w:val="00862E02"/>
    <w:rsid w:val="00863138"/>
    <w:rsid w:val="00863397"/>
    <w:rsid w:val="00863907"/>
    <w:rsid w:val="00863A6B"/>
    <w:rsid w:val="00863B7D"/>
    <w:rsid w:val="008643C8"/>
    <w:rsid w:val="00864EAD"/>
    <w:rsid w:val="00865458"/>
    <w:rsid w:val="00865D3D"/>
    <w:rsid w:val="00865F6C"/>
    <w:rsid w:val="008667A8"/>
    <w:rsid w:val="00866A20"/>
    <w:rsid w:val="00870101"/>
    <w:rsid w:val="0087137E"/>
    <w:rsid w:val="00871404"/>
    <w:rsid w:val="00871A93"/>
    <w:rsid w:val="00871B0A"/>
    <w:rsid w:val="0087238C"/>
    <w:rsid w:val="008733A9"/>
    <w:rsid w:val="00873CEC"/>
    <w:rsid w:val="008745C2"/>
    <w:rsid w:val="008754E6"/>
    <w:rsid w:val="00875E7C"/>
    <w:rsid w:val="00876B6A"/>
    <w:rsid w:val="00876BF8"/>
    <w:rsid w:val="00876D77"/>
    <w:rsid w:val="00880BB8"/>
    <w:rsid w:val="0088470E"/>
    <w:rsid w:val="00884BDB"/>
    <w:rsid w:val="008853AB"/>
    <w:rsid w:val="00885AFF"/>
    <w:rsid w:val="008863EF"/>
    <w:rsid w:val="008902FE"/>
    <w:rsid w:val="00890A42"/>
    <w:rsid w:val="00892285"/>
    <w:rsid w:val="0089282F"/>
    <w:rsid w:val="00893A40"/>
    <w:rsid w:val="00894CF3"/>
    <w:rsid w:val="008958E3"/>
    <w:rsid w:val="00895C7B"/>
    <w:rsid w:val="00897517"/>
    <w:rsid w:val="00897823"/>
    <w:rsid w:val="008A0773"/>
    <w:rsid w:val="008A136E"/>
    <w:rsid w:val="008A2767"/>
    <w:rsid w:val="008A3549"/>
    <w:rsid w:val="008A3870"/>
    <w:rsid w:val="008A3DC1"/>
    <w:rsid w:val="008A4092"/>
    <w:rsid w:val="008A448E"/>
    <w:rsid w:val="008A4D8A"/>
    <w:rsid w:val="008A70DD"/>
    <w:rsid w:val="008A7B2E"/>
    <w:rsid w:val="008A7B8F"/>
    <w:rsid w:val="008B0065"/>
    <w:rsid w:val="008B1188"/>
    <w:rsid w:val="008B2348"/>
    <w:rsid w:val="008B315C"/>
    <w:rsid w:val="008B319E"/>
    <w:rsid w:val="008B335B"/>
    <w:rsid w:val="008B3736"/>
    <w:rsid w:val="008B3AA3"/>
    <w:rsid w:val="008B3ACE"/>
    <w:rsid w:val="008B53E8"/>
    <w:rsid w:val="008B6D56"/>
    <w:rsid w:val="008B7596"/>
    <w:rsid w:val="008C056C"/>
    <w:rsid w:val="008C1386"/>
    <w:rsid w:val="008C1C54"/>
    <w:rsid w:val="008C33E8"/>
    <w:rsid w:val="008C4238"/>
    <w:rsid w:val="008C4CD6"/>
    <w:rsid w:val="008C5434"/>
    <w:rsid w:val="008C64FF"/>
    <w:rsid w:val="008C6E4F"/>
    <w:rsid w:val="008C6FC3"/>
    <w:rsid w:val="008D000D"/>
    <w:rsid w:val="008D29E4"/>
    <w:rsid w:val="008D3C09"/>
    <w:rsid w:val="008D3DF5"/>
    <w:rsid w:val="008D4C4A"/>
    <w:rsid w:val="008D4DF9"/>
    <w:rsid w:val="008D5BFF"/>
    <w:rsid w:val="008D5CF7"/>
    <w:rsid w:val="008D5E7A"/>
    <w:rsid w:val="008D66AE"/>
    <w:rsid w:val="008E0022"/>
    <w:rsid w:val="008E0590"/>
    <w:rsid w:val="008E0D4C"/>
    <w:rsid w:val="008E11E1"/>
    <w:rsid w:val="008E1207"/>
    <w:rsid w:val="008E1F93"/>
    <w:rsid w:val="008E2406"/>
    <w:rsid w:val="008E387D"/>
    <w:rsid w:val="008E38AC"/>
    <w:rsid w:val="008E3A01"/>
    <w:rsid w:val="008E3E3D"/>
    <w:rsid w:val="008E452A"/>
    <w:rsid w:val="008E67BB"/>
    <w:rsid w:val="008E688B"/>
    <w:rsid w:val="008E6BFE"/>
    <w:rsid w:val="008E70D4"/>
    <w:rsid w:val="008F089E"/>
    <w:rsid w:val="008F1823"/>
    <w:rsid w:val="008F2458"/>
    <w:rsid w:val="008F2A2B"/>
    <w:rsid w:val="008F2F67"/>
    <w:rsid w:val="008F31F4"/>
    <w:rsid w:val="008F3806"/>
    <w:rsid w:val="008F3DDD"/>
    <w:rsid w:val="008F4B02"/>
    <w:rsid w:val="008F5362"/>
    <w:rsid w:val="008F55E3"/>
    <w:rsid w:val="008F62DE"/>
    <w:rsid w:val="008F6B1A"/>
    <w:rsid w:val="00901191"/>
    <w:rsid w:val="00901805"/>
    <w:rsid w:val="0090203F"/>
    <w:rsid w:val="0090359A"/>
    <w:rsid w:val="00903F5D"/>
    <w:rsid w:val="009045B7"/>
    <w:rsid w:val="00904B10"/>
    <w:rsid w:val="00904D9C"/>
    <w:rsid w:val="009051F7"/>
    <w:rsid w:val="009052B1"/>
    <w:rsid w:val="0090595D"/>
    <w:rsid w:val="0090648C"/>
    <w:rsid w:val="00906D29"/>
    <w:rsid w:val="00907879"/>
    <w:rsid w:val="009117A9"/>
    <w:rsid w:val="00911A66"/>
    <w:rsid w:val="00912631"/>
    <w:rsid w:val="0091276A"/>
    <w:rsid w:val="00912787"/>
    <w:rsid w:val="00912C35"/>
    <w:rsid w:val="00913044"/>
    <w:rsid w:val="00913692"/>
    <w:rsid w:val="00915B74"/>
    <w:rsid w:val="00915C21"/>
    <w:rsid w:val="00916F4D"/>
    <w:rsid w:val="00917972"/>
    <w:rsid w:val="00920C94"/>
    <w:rsid w:val="00921190"/>
    <w:rsid w:val="0092331B"/>
    <w:rsid w:val="00923D1B"/>
    <w:rsid w:val="00924066"/>
    <w:rsid w:val="009244D4"/>
    <w:rsid w:val="00924EAE"/>
    <w:rsid w:val="009250BF"/>
    <w:rsid w:val="009254EE"/>
    <w:rsid w:val="00925933"/>
    <w:rsid w:val="009259BD"/>
    <w:rsid w:val="0092617D"/>
    <w:rsid w:val="00926B86"/>
    <w:rsid w:val="00927179"/>
    <w:rsid w:val="009276CA"/>
    <w:rsid w:val="00927A76"/>
    <w:rsid w:val="0093001F"/>
    <w:rsid w:val="00930223"/>
    <w:rsid w:val="0093047F"/>
    <w:rsid w:val="0093082D"/>
    <w:rsid w:val="009325D6"/>
    <w:rsid w:val="00932B4D"/>
    <w:rsid w:val="00933250"/>
    <w:rsid w:val="00933FE7"/>
    <w:rsid w:val="009354F9"/>
    <w:rsid w:val="00935E8E"/>
    <w:rsid w:val="009373A4"/>
    <w:rsid w:val="00937403"/>
    <w:rsid w:val="0093758C"/>
    <w:rsid w:val="00937763"/>
    <w:rsid w:val="00940733"/>
    <w:rsid w:val="00940864"/>
    <w:rsid w:val="0094087E"/>
    <w:rsid w:val="00940D17"/>
    <w:rsid w:val="00940E6F"/>
    <w:rsid w:val="009419CA"/>
    <w:rsid w:val="00941C48"/>
    <w:rsid w:val="0094356B"/>
    <w:rsid w:val="00943BF0"/>
    <w:rsid w:val="00943F1E"/>
    <w:rsid w:val="0094460E"/>
    <w:rsid w:val="0094543A"/>
    <w:rsid w:val="00945AEC"/>
    <w:rsid w:val="00946B02"/>
    <w:rsid w:val="00946B42"/>
    <w:rsid w:val="00947753"/>
    <w:rsid w:val="009503CC"/>
    <w:rsid w:val="0095208E"/>
    <w:rsid w:val="00952509"/>
    <w:rsid w:val="00953EE7"/>
    <w:rsid w:val="00954AF4"/>
    <w:rsid w:val="00954E7D"/>
    <w:rsid w:val="0095510E"/>
    <w:rsid w:val="00955E71"/>
    <w:rsid w:val="009564B5"/>
    <w:rsid w:val="009568C1"/>
    <w:rsid w:val="00957253"/>
    <w:rsid w:val="00957948"/>
    <w:rsid w:val="00960DED"/>
    <w:rsid w:val="0096109E"/>
    <w:rsid w:val="0096152A"/>
    <w:rsid w:val="0096176F"/>
    <w:rsid w:val="00962E10"/>
    <w:rsid w:val="0096300F"/>
    <w:rsid w:val="009637E3"/>
    <w:rsid w:val="00963982"/>
    <w:rsid w:val="0096493D"/>
    <w:rsid w:val="00964A76"/>
    <w:rsid w:val="00971135"/>
    <w:rsid w:val="00972F5B"/>
    <w:rsid w:val="0097346E"/>
    <w:rsid w:val="0097358D"/>
    <w:rsid w:val="0097442D"/>
    <w:rsid w:val="00974D7D"/>
    <w:rsid w:val="0097512C"/>
    <w:rsid w:val="009776DB"/>
    <w:rsid w:val="00977933"/>
    <w:rsid w:val="00977C6F"/>
    <w:rsid w:val="00980131"/>
    <w:rsid w:val="00980C4F"/>
    <w:rsid w:val="009824D6"/>
    <w:rsid w:val="00984406"/>
    <w:rsid w:val="0098479B"/>
    <w:rsid w:val="009848DF"/>
    <w:rsid w:val="00984C59"/>
    <w:rsid w:val="00985DC7"/>
    <w:rsid w:val="00985DD0"/>
    <w:rsid w:val="00985DDD"/>
    <w:rsid w:val="00986565"/>
    <w:rsid w:val="009868C0"/>
    <w:rsid w:val="009868D5"/>
    <w:rsid w:val="00986B10"/>
    <w:rsid w:val="00987552"/>
    <w:rsid w:val="0099046D"/>
    <w:rsid w:val="00990EB5"/>
    <w:rsid w:val="009916FD"/>
    <w:rsid w:val="00991842"/>
    <w:rsid w:val="00991C15"/>
    <w:rsid w:val="00993098"/>
    <w:rsid w:val="009931E5"/>
    <w:rsid w:val="009936E1"/>
    <w:rsid w:val="0099424C"/>
    <w:rsid w:val="00994470"/>
    <w:rsid w:val="00995E87"/>
    <w:rsid w:val="00996D80"/>
    <w:rsid w:val="00996FD4"/>
    <w:rsid w:val="00997BE8"/>
    <w:rsid w:val="00997D5E"/>
    <w:rsid w:val="009A0105"/>
    <w:rsid w:val="009A127C"/>
    <w:rsid w:val="009A3B39"/>
    <w:rsid w:val="009A3BE0"/>
    <w:rsid w:val="009A3DDA"/>
    <w:rsid w:val="009A4A2C"/>
    <w:rsid w:val="009A546C"/>
    <w:rsid w:val="009A5BA0"/>
    <w:rsid w:val="009A5BB9"/>
    <w:rsid w:val="009A5FB5"/>
    <w:rsid w:val="009A60A1"/>
    <w:rsid w:val="009A690A"/>
    <w:rsid w:val="009A694C"/>
    <w:rsid w:val="009A71F6"/>
    <w:rsid w:val="009B0349"/>
    <w:rsid w:val="009B0849"/>
    <w:rsid w:val="009B1663"/>
    <w:rsid w:val="009B4C46"/>
    <w:rsid w:val="009B4D0A"/>
    <w:rsid w:val="009B58D1"/>
    <w:rsid w:val="009B6401"/>
    <w:rsid w:val="009B6F3B"/>
    <w:rsid w:val="009C02A4"/>
    <w:rsid w:val="009C0C83"/>
    <w:rsid w:val="009C1328"/>
    <w:rsid w:val="009C194C"/>
    <w:rsid w:val="009C2440"/>
    <w:rsid w:val="009C323D"/>
    <w:rsid w:val="009C3578"/>
    <w:rsid w:val="009C3D60"/>
    <w:rsid w:val="009C54E3"/>
    <w:rsid w:val="009C5B9F"/>
    <w:rsid w:val="009C6370"/>
    <w:rsid w:val="009C7471"/>
    <w:rsid w:val="009D110A"/>
    <w:rsid w:val="009D1547"/>
    <w:rsid w:val="009D17C2"/>
    <w:rsid w:val="009D1C87"/>
    <w:rsid w:val="009D1C9A"/>
    <w:rsid w:val="009D2412"/>
    <w:rsid w:val="009D2E5A"/>
    <w:rsid w:val="009D34BD"/>
    <w:rsid w:val="009D364C"/>
    <w:rsid w:val="009D3AC4"/>
    <w:rsid w:val="009D3D66"/>
    <w:rsid w:val="009D4171"/>
    <w:rsid w:val="009D4A0F"/>
    <w:rsid w:val="009D4D21"/>
    <w:rsid w:val="009D4E56"/>
    <w:rsid w:val="009D65BD"/>
    <w:rsid w:val="009D6633"/>
    <w:rsid w:val="009D6D8E"/>
    <w:rsid w:val="009D73EE"/>
    <w:rsid w:val="009E0D0C"/>
    <w:rsid w:val="009E146E"/>
    <w:rsid w:val="009E1553"/>
    <w:rsid w:val="009E25F2"/>
    <w:rsid w:val="009E2675"/>
    <w:rsid w:val="009E2684"/>
    <w:rsid w:val="009E2A79"/>
    <w:rsid w:val="009E3372"/>
    <w:rsid w:val="009E3627"/>
    <w:rsid w:val="009E3C44"/>
    <w:rsid w:val="009E3E14"/>
    <w:rsid w:val="009E4057"/>
    <w:rsid w:val="009E4231"/>
    <w:rsid w:val="009E4932"/>
    <w:rsid w:val="009E5797"/>
    <w:rsid w:val="009E7C81"/>
    <w:rsid w:val="009E7EC8"/>
    <w:rsid w:val="009F08AD"/>
    <w:rsid w:val="009F0CF8"/>
    <w:rsid w:val="009F17D4"/>
    <w:rsid w:val="009F18C5"/>
    <w:rsid w:val="009F1D0D"/>
    <w:rsid w:val="009F1DEA"/>
    <w:rsid w:val="009F24CC"/>
    <w:rsid w:val="009F6324"/>
    <w:rsid w:val="009F64DC"/>
    <w:rsid w:val="009F672E"/>
    <w:rsid w:val="009F7073"/>
    <w:rsid w:val="009F783C"/>
    <w:rsid w:val="00A000C0"/>
    <w:rsid w:val="00A00F39"/>
    <w:rsid w:val="00A01548"/>
    <w:rsid w:val="00A01E3B"/>
    <w:rsid w:val="00A01F61"/>
    <w:rsid w:val="00A038E0"/>
    <w:rsid w:val="00A05624"/>
    <w:rsid w:val="00A05A13"/>
    <w:rsid w:val="00A05EF8"/>
    <w:rsid w:val="00A0622E"/>
    <w:rsid w:val="00A06578"/>
    <w:rsid w:val="00A0675F"/>
    <w:rsid w:val="00A06E08"/>
    <w:rsid w:val="00A1049C"/>
    <w:rsid w:val="00A1053C"/>
    <w:rsid w:val="00A10893"/>
    <w:rsid w:val="00A10AAF"/>
    <w:rsid w:val="00A10CC8"/>
    <w:rsid w:val="00A10FCA"/>
    <w:rsid w:val="00A10FCC"/>
    <w:rsid w:val="00A12C59"/>
    <w:rsid w:val="00A14C6F"/>
    <w:rsid w:val="00A1520E"/>
    <w:rsid w:val="00A15E51"/>
    <w:rsid w:val="00A162FF"/>
    <w:rsid w:val="00A16BDA"/>
    <w:rsid w:val="00A206EB"/>
    <w:rsid w:val="00A20F75"/>
    <w:rsid w:val="00A2169C"/>
    <w:rsid w:val="00A21A3D"/>
    <w:rsid w:val="00A21C95"/>
    <w:rsid w:val="00A2270E"/>
    <w:rsid w:val="00A23C7B"/>
    <w:rsid w:val="00A25111"/>
    <w:rsid w:val="00A267A8"/>
    <w:rsid w:val="00A26F29"/>
    <w:rsid w:val="00A26F48"/>
    <w:rsid w:val="00A272BF"/>
    <w:rsid w:val="00A2741C"/>
    <w:rsid w:val="00A30CC1"/>
    <w:rsid w:val="00A311B5"/>
    <w:rsid w:val="00A31AD0"/>
    <w:rsid w:val="00A3291A"/>
    <w:rsid w:val="00A330F7"/>
    <w:rsid w:val="00A336EA"/>
    <w:rsid w:val="00A33E5A"/>
    <w:rsid w:val="00A34126"/>
    <w:rsid w:val="00A34405"/>
    <w:rsid w:val="00A35D33"/>
    <w:rsid w:val="00A35F12"/>
    <w:rsid w:val="00A3607D"/>
    <w:rsid w:val="00A36AF6"/>
    <w:rsid w:val="00A36E31"/>
    <w:rsid w:val="00A37651"/>
    <w:rsid w:val="00A4045D"/>
    <w:rsid w:val="00A42B71"/>
    <w:rsid w:val="00A42F04"/>
    <w:rsid w:val="00A4304F"/>
    <w:rsid w:val="00A432A2"/>
    <w:rsid w:val="00A43656"/>
    <w:rsid w:val="00A43BA6"/>
    <w:rsid w:val="00A441F9"/>
    <w:rsid w:val="00A44CDA"/>
    <w:rsid w:val="00A45095"/>
    <w:rsid w:val="00A45584"/>
    <w:rsid w:val="00A458C0"/>
    <w:rsid w:val="00A46B60"/>
    <w:rsid w:val="00A47128"/>
    <w:rsid w:val="00A5058F"/>
    <w:rsid w:val="00A509FB"/>
    <w:rsid w:val="00A548D0"/>
    <w:rsid w:val="00A549A9"/>
    <w:rsid w:val="00A54B08"/>
    <w:rsid w:val="00A55B86"/>
    <w:rsid w:val="00A55E45"/>
    <w:rsid w:val="00A56A0A"/>
    <w:rsid w:val="00A56A57"/>
    <w:rsid w:val="00A56DA4"/>
    <w:rsid w:val="00A576F1"/>
    <w:rsid w:val="00A60022"/>
    <w:rsid w:val="00A60337"/>
    <w:rsid w:val="00A605E0"/>
    <w:rsid w:val="00A616B0"/>
    <w:rsid w:val="00A61923"/>
    <w:rsid w:val="00A62256"/>
    <w:rsid w:val="00A64AD3"/>
    <w:rsid w:val="00A65E46"/>
    <w:rsid w:val="00A6650F"/>
    <w:rsid w:val="00A66650"/>
    <w:rsid w:val="00A66E5B"/>
    <w:rsid w:val="00A71A07"/>
    <w:rsid w:val="00A71A9F"/>
    <w:rsid w:val="00A7322E"/>
    <w:rsid w:val="00A738D5"/>
    <w:rsid w:val="00A738F6"/>
    <w:rsid w:val="00A73A0F"/>
    <w:rsid w:val="00A73D69"/>
    <w:rsid w:val="00A74E21"/>
    <w:rsid w:val="00A74E82"/>
    <w:rsid w:val="00A7622F"/>
    <w:rsid w:val="00A769C9"/>
    <w:rsid w:val="00A77FE8"/>
    <w:rsid w:val="00A80618"/>
    <w:rsid w:val="00A8393D"/>
    <w:rsid w:val="00A83D15"/>
    <w:rsid w:val="00A83F50"/>
    <w:rsid w:val="00A8456E"/>
    <w:rsid w:val="00A85442"/>
    <w:rsid w:val="00A867D9"/>
    <w:rsid w:val="00A86AD5"/>
    <w:rsid w:val="00A86C74"/>
    <w:rsid w:val="00A90454"/>
    <w:rsid w:val="00A91A1D"/>
    <w:rsid w:val="00A92021"/>
    <w:rsid w:val="00A92AD3"/>
    <w:rsid w:val="00A93770"/>
    <w:rsid w:val="00A93D55"/>
    <w:rsid w:val="00A94736"/>
    <w:rsid w:val="00A97638"/>
    <w:rsid w:val="00A97680"/>
    <w:rsid w:val="00AA0026"/>
    <w:rsid w:val="00AA1D11"/>
    <w:rsid w:val="00AA285A"/>
    <w:rsid w:val="00AA31AD"/>
    <w:rsid w:val="00AA3775"/>
    <w:rsid w:val="00AA383A"/>
    <w:rsid w:val="00AA47B5"/>
    <w:rsid w:val="00AA49D3"/>
    <w:rsid w:val="00AA55DF"/>
    <w:rsid w:val="00AA6E52"/>
    <w:rsid w:val="00AA6F28"/>
    <w:rsid w:val="00AA7BF4"/>
    <w:rsid w:val="00AA7FF4"/>
    <w:rsid w:val="00AB058A"/>
    <w:rsid w:val="00AB0CAF"/>
    <w:rsid w:val="00AB102B"/>
    <w:rsid w:val="00AB122D"/>
    <w:rsid w:val="00AB15FF"/>
    <w:rsid w:val="00AB1A36"/>
    <w:rsid w:val="00AB1FE5"/>
    <w:rsid w:val="00AB28E0"/>
    <w:rsid w:val="00AB29ED"/>
    <w:rsid w:val="00AB336E"/>
    <w:rsid w:val="00AB3B9B"/>
    <w:rsid w:val="00AB3D96"/>
    <w:rsid w:val="00AB3EA8"/>
    <w:rsid w:val="00AB443E"/>
    <w:rsid w:val="00AB48D9"/>
    <w:rsid w:val="00AB4A8C"/>
    <w:rsid w:val="00AB4E23"/>
    <w:rsid w:val="00AB51B1"/>
    <w:rsid w:val="00AB5607"/>
    <w:rsid w:val="00AB7A2C"/>
    <w:rsid w:val="00AC1099"/>
    <w:rsid w:val="00AC20A6"/>
    <w:rsid w:val="00AC4B7C"/>
    <w:rsid w:val="00AC52D5"/>
    <w:rsid w:val="00AC6549"/>
    <w:rsid w:val="00AC65D8"/>
    <w:rsid w:val="00AC69A6"/>
    <w:rsid w:val="00AC6A92"/>
    <w:rsid w:val="00AC7CC1"/>
    <w:rsid w:val="00AD02F4"/>
    <w:rsid w:val="00AD0785"/>
    <w:rsid w:val="00AD277E"/>
    <w:rsid w:val="00AD2B03"/>
    <w:rsid w:val="00AD3434"/>
    <w:rsid w:val="00AD426A"/>
    <w:rsid w:val="00AD473C"/>
    <w:rsid w:val="00AD4AD8"/>
    <w:rsid w:val="00AD63F0"/>
    <w:rsid w:val="00AD6795"/>
    <w:rsid w:val="00AD7C63"/>
    <w:rsid w:val="00AD7E53"/>
    <w:rsid w:val="00AE0583"/>
    <w:rsid w:val="00AE08B6"/>
    <w:rsid w:val="00AE0C00"/>
    <w:rsid w:val="00AE0EEE"/>
    <w:rsid w:val="00AE1ADB"/>
    <w:rsid w:val="00AE200F"/>
    <w:rsid w:val="00AE3999"/>
    <w:rsid w:val="00AE3E0E"/>
    <w:rsid w:val="00AE4666"/>
    <w:rsid w:val="00AE6A34"/>
    <w:rsid w:val="00AE7A37"/>
    <w:rsid w:val="00AF1C99"/>
    <w:rsid w:val="00AF1E65"/>
    <w:rsid w:val="00AF2A0B"/>
    <w:rsid w:val="00AF3024"/>
    <w:rsid w:val="00AF3862"/>
    <w:rsid w:val="00AF38D1"/>
    <w:rsid w:val="00AF3BA0"/>
    <w:rsid w:val="00AF5B8F"/>
    <w:rsid w:val="00AF7CD7"/>
    <w:rsid w:val="00B00F63"/>
    <w:rsid w:val="00B02BD9"/>
    <w:rsid w:val="00B03386"/>
    <w:rsid w:val="00B05188"/>
    <w:rsid w:val="00B056A5"/>
    <w:rsid w:val="00B06249"/>
    <w:rsid w:val="00B0644E"/>
    <w:rsid w:val="00B06B51"/>
    <w:rsid w:val="00B07207"/>
    <w:rsid w:val="00B07A26"/>
    <w:rsid w:val="00B1003D"/>
    <w:rsid w:val="00B10EB3"/>
    <w:rsid w:val="00B10FC9"/>
    <w:rsid w:val="00B1100D"/>
    <w:rsid w:val="00B12C1C"/>
    <w:rsid w:val="00B12F6A"/>
    <w:rsid w:val="00B12FFC"/>
    <w:rsid w:val="00B13818"/>
    <w:rsid w:val="00B16059"/>
    <w:rsid w:val="00B17FE1"/>
    <w:rsid w:val="00B20098"/>
    <w:rsid w:val="00B20581"/>
    <w:rsid w:val="00B20FAA"/>
    <w:rsid w:val="00B21764"/>
    <w:rsid w:val="00B21D42"/>
    <w:rsid w:val="00B2217E"/>
    <w:rsid w:val="00B22A58"/>
    <w:rsid w:val="00B235AA"/>
    <w:rsid w:val="00B24F11"/>
    <w:rsid w:val="00B2515A"/>
    <w:rsid w:val="00B25F23"/>
    <w:rsid w:val="00B26421"/>
    <w:rsid w:val="00B27DF5"/>
    <w:rsid w:val="00B3051F"/>
    <w:rsid w:val="00B30935"/>
    <w:rsid w:val="00B30E87"/>
    <w:rsid w:val="00B30F35"/>
    <w:rsid w:val="00B31E0C"/>
    <w:rsid w:val="00B32154"/>
    <w:rsid w:val="00B32E39"/>
    <w:rsid w:val="00B330AA"/>
    <w:rsid w:val="00B333A8"/>
    <w:rsid w:val="00B34FA8"/>
    <w:rsid w:val="00B353A6"/>
    <w:rsid w:val="00B35B39"/>
    <w:rsid w:val="00B36250"/>
    <w:rsid w:val="00B3719A"/>
    <w:rsid w:val="00B37FA1"/>
    <w:rsid w:val="00B37FAA"/>
    <w:rsid w:val="00B402B1"/>
    <w:rsid w:val="00B4051D"/>
    <w:rsid w:val="00B4060C"/>
    <w:rsid w:val="00B411C7"/>
    <w:rsid w:val="00B4142C"/>
    <w:rsid w:val="00B417B3"/>
    <w:rsid w:val="00B41A4D"/>
    <w:rsid w:val="00B41D0A"/>
    <w:rsid w:val="00B426CC"/>
    <w:rsid w:val="00B42B6E"/>
    <w:rsid w:val="00B43605"/>
    <w:rsid w:val="00B43B36"/>
    <w:rsid w:val="00B4442F"/>
    <w:rsid w:val="00B4552C"/>
    <w:rsid w:val="00B46193"/>
    <w:rsid w:val="00B46194"/>
    <w:rsid w:val="00B466EA"/>
    <w:rsid w:val="00B46A07"/>
    <w:rsid w:val="00B472FF"/>
    <w:rsid w:val="00B5025F"/>
    <w:rsid w:val="00B509E3"/>
    <w:rsid w:val="00B510E3"/>
    <w:rsid w:val="00B517CC"/>
    <w:rsid w:val="00B528D5"/>
    <w:rsid w:val="00B53FCC"/>
    <w:rsid w:val="00B544C2"/>
    <w:rsid w:val="00B55F73"/>
    <w:rsid w:val="00B57D6F"/>
    <w:rsid w:val="00B60DE3"/>
    <w:rsid w:val="00B63535"/>
    <w:rsid w:val="00B63C3A"/>
    <w:rsid w:val="00B64502"/>
    <w:rsid w:val="00B64F43"/>
    <w:rsid w:val="00B6500E"/>
    <w:rsid w:val="00B65A98"/>
    <w:rsid w:val="00B67F25"/>
    <w:rsid w:val="00B701E9"/>
    <w:rsid w:val="00B70551"/>
    <w:rsid w:val="00B70CED"/>
    <w:rsid w:val="00B70E0A"/>
    <w:rsid w:val="00B7155D"/>
    <w:rsid w:val="00B71EEF"/>
    <w:rsid w:val="00B72500"/>
    <w:rsid w:val="00B7256A"/>
    <w:rsid w:val="00B72B84"/>
    <w:rsid w:val="00B72BC5"/>
    <w:rsid w:val="00B73B3D"/>
    <w:rsid w:val="00B74945"/>
    <w:rsid w:val="00B759B6"/>
    <w:rsid w:val="00B767A0"/>
    <w:rsid w:val="00B76A41"/>
    <w:rsid w:val="00B76D30"/>
    <w:rsid w:val="00B76D44"/>
    <w:rsid w:val="00B76D4A"/>
    <w:rsid w:val="00B77E0F"/>
    <w:rsid w:val="00B808CC"/>
    <w:rsid w:val="00B815B5"/>
    <w:rsid w:val="00B81D38"/>
    <w:rsid w:val="00B83DFA"/>
    <w:rsid w:val="00B84011"/>
    <w:rsid w:val="00B8474A"/>
    <w:rsid w:val="00B86E26"/>
    <w:rsid w:val="00B874DE"/>
    <w:rsid w:val="00B91FEC"/>
    <w:rsid w:val="00B9356E"/>
    <w:rsid w:val="00B93641"/>
    <w:rsid w:val="00B93A3C"/>
    <w:rsid w:val="00B93CC3"/>
    <w:rsid w:val="00B9414C"/>
    <w:rsid w:val="00B94A99"/>
    <w:rsid w:val="00B94DEC"/>
    <w:rsid w:val="00B9525A"/>
    <w:rsid w:val="00B963CB"/>
    <w:rsid w:val="00B9664C"/>
    <w:rsid w:val="00B9756C"/>
    <w:rsid w:val="00BA03EB"/>
    <w:rsid w:val="00BA1272"/>
    <w:rsid w:val="00BA17DB"/>
    <w:rsid w:val="00BA1F87"/>
    <w:rsid w:val="00BA259F"/>
    <w:rsid w:val="00BA2659"/>
    <w:rsid w:val="00BA2D64"/>
    <w:rsid w:val="00BA3BB1"/>
    <w:rsid w:val="00BA42F0"/>
    <w:rsid w:val="00BA5D6C"/>
    <w:rsid w:val="00BA6343"/>
    <w:rsid w:val="00BA7CE9"/>
    <w:rsid w:val="00BB0458"/>
    <w:rsid w:val="00BB0822"/>
    <w:rsid w:val="00BB1B43"/>
    <w:rsid w:val="00BB1C66"/>
    <w:rsid w:val="00BB2005"/>
    <w:rsid w:val="00BB23EE"/>
    <w:rsid w:val="00BB29B6"/>
    <w:rsid w:val="00BB4C0A"/>
    <w:rsid w:val="00BB55DC"/>
    <w:rsid w:val="00BC033D"/>
    <w:rsid w:val="00BC04A2"/>
    <w:rsid w:val="00BC0690"/>
    <w:rsid w:val="00BC0DCE"/>
    <w:rsid w:val="00BC1073"/>
    <w:rsid w:val="00BC2739"/>
    <w:rsid w:val="00BC33E4"/>
    <w:rsid w:val="00BC48DC"/>
    <w:rsid w:val="00BC5062"/>
    <w:rsid w:val="00BC6338"/>
    <w:rsid w:val="00BC6CBB"/>
    <w:rsid w:val="00BC7957"/>
    <w:rsid w:val="00BC7C28"/>
    <w:rsid w:val="00BD00A8"/>
    <w:rsid w:val="00BD0427"/>
    <w:rsid w:val="00BD1AE4"/>
    <w:rsid w:val="00BD1F8F"/>
    <w:rsid w:val="00BD2384"/>
    <w:rsid w:val="00BD2E2E"/>
    <w:rsid w:val="00BD3F7E"/>
    <w:rsid w:val="00BD53F4"/>
    <w:rsid w:val="00BD586F"/>
    <w:rsid w:val="00BD621E"/>
    <w:rsid w:val="00BD6A7F"/>
    <w:rsid w:val="00BE090D"/>
    <w:rsid w:val="00BE0ED1"/>
    <w:rsid w:val="00BE1217"/>
    <w:rsid w:val="00BE13B0"/>
    <w:rsid w:val="00BE162A"/>
    <w:rsid w:val="00BE1C76"/>
    <w:rsid w:val="00BE2787"/>
    <w:rsid w:val="00BE33EB"/>
    <w:rsid w:val="00BE3E25"/>
    <w:rsid w:val="00BE75E9"/>
    <w:rsid w:val="00BF001C"/>
    <w:rsid w:val="00BF0FDA"/>
    <w:rsid w:val="00BF126A"/>
    <w:rsid w:val="00BF14B3"/>
    <w:rsid w:val="00BF1BB1"/>
    <w:rsid w:val="00BF28BD"/>
    <w:rsid w:val="00BF304A"/>
    <w:rsid w:val="00BF305B"/>
    <w:rsid w:val="00BF3556"/>
    <w:rsid w:val="00BF360E"/>
    <w:rsid w:val="00BF3BCD"/>
    <w:rsid w:val="00BF56DE"/>
    <w:rsid w:val="00BF6A23"/>
    <w:rsid w:val="00C00148"/>
    <w:rsid w:val="00C00A7D"/>
    <w:rsid w:val="00C0134B"/>
    <w:rsid w:val="00C01A58"/>
    <w:rsid w:val="00C01ABE"/>
    <w:rsid w:val="00C02BAF"/>
    <w:rsid w:val="00C03515"/>
    <w:rsid w:val="00C03B33"/>
    <w:rsid w:val="00C04855"/>
    <w:rsid w:val="00C048FB"/>
    <w:rsid w:val="00C04BBD"/>
    <w:rsid w:val="00C064BE"/>
    <w:rsid w:val="00C068A1"/>
    <w:rsid w:val="00C10139"/>
    <w:rsid w:val="00C1036A"/>
    <w:rsid w:val="00C10D58"/>
    <w:rsid w:val="00C1100C"/>
    <w:rsid w:val="00C11809"/>
    <w:rsid w:val="00C11833"/>
    <w:rsid w:val="00C11CF1"/>
    <w:rsid w:val="00C12915"/>
    <w:rsid w:val="00C152B8"/>
    <w:rsid w:val="00C15F1D"/>
    <w:rsid w:val="00C163CE"/>
    <w:rsid w:val="00C16A0B"/>
    <w:rsid w:val="00C17267"/>
    <w:rsid w:val="00C1777A"/>
    <w:rsid w:val="00C2009B"/>
    <w:rsid w:val="00C20913"/>
    <w:rsid w:val="00C20BE1"/>
    <w:rsid w:val="00C217AA"/>
    <w:rsid w:val="00C221BB"/>
    <w:rsid w:val="00C22DD0"/>
    <w:rsid w:val="00C23236"/>
    <w:rsid w:val="00C247D0"/>
    <w:rsid w:val="00C256B4"/>
    <w:rsid w:val="00C25B82"/>
    <w:rsid w:val="00C26E0B"/>
    <w:rsid w:val="00C2791C"/>
    <w:rsid w:val="00C30211"/>
    <w:rsid w:val="00C30A67"/>
    <w:rsid w:val="00C31378"/>
    <w:rsid w:val="00C32738"/>
    <w:rsid w:val="00C32AFE"/>
    <w:rsid w:val="00C35F82"/>
    <w:rsid w:val="00C36823"/>
    <w:rsid w:val="00C36864"/>
    <w:rsid w:val="00C369E2"/>
    <w:rsid w:val="00C36C4C"/>
    <w:rsid w:val="00C374F1"/>
    <w:rsid w:val="00C37563"/>
    <w:rsid w:val="00C40036"/>
    <w:rsid w:val="00C4035A"/>
    <w:rsid w:val="00C403AA"/>
    <w:rsid w:val="00C4063E"/>
    <w:rsid w:val="00C40A39"/>
    <w:rsid w:val="00C43022"/>
    <w:rsid w:val="00C43376"/>
    <w:rsid w:val="00C440A1"/>
    <w:rsid w:val="00C45D5F"/>
    <w:rsid w:val="00C47DF9"/>
    <w:rsid w:val="00C500C5"/>
    <w:rsid w:val="00C503E8"/>
    <w:rsid w:val="00C52B39"/>
    <w:rsid w:val="00C53917"/>
    <w:rsid w:val="00C556FE"/>
    <w:rsid w:val="00C55793"/>
    <w:rsid w:val="00C5633C"/>
    <w:rsid w:val="00C56575"/>
    <w:rsid w:val="00C56B5A"/>
    <w:rsid w:val="00C56EA2"/>
    <w:rsid w:val="00C5721E"/>
    <w:rsid w:val="00C57674"/>
    <w:rsid w:val="00C601DB"/>
    <w:rsid w:val="00C618C5"/>
    <w:rsid w:val="00C62891"/>
    <w:rsid w:val="00C63415"/>
    <w:rsid w:val="00C6349C"/>
    <w:rsid w:val="00C644C3"/>
    <w:rsid w:val="00C647DD"/>
    <w:rsid w:val="00C64FE1"/>
    <w:rsid w:val="00C6578F"/>
    <w:rsid w:val="00C66197"/>
    <w:rsid w:val="00C67157"/>
    <w:rsid w:val="00C6718B"/>
    <w:rsid w:val="00C672F0"/>
    <w:rsid w:val="00C675B3"/>
    <w:rsid w:val="00C678C9"/>
    <w:rsid w:val="00C70BDD"/>
    <w:rsid w:val="00C72100"/>
    <w:rsid w:val="00C73193"/>
    <w:rsid w:val="00C73347"/>
    <w:rsid w:val="00C74206"/>
    <w:rsid w:val="00C74615"/>
    <w:rsid w:val="00C74660"/>
    <w:rsid w:val="00C75D9D"/>
    <w:rsid w:val="00C76921"/>
    <w:rsid w:val="00C77390"/>
    <w:rsid w:val="00C77917"/>
    <w:rsid w:val="00C80329"/>
    <w:rsid w:val="00C811E5"/>
    <w:rsid w:val="00C817CA"/>
    <w:rsid w:val="00C82857"/>
    <w:rsid w:val="00C842D9"/>
    <w:rsid w:val="00C844C0"/>
    <w:rsid w:val="00C848CC"/>
    <w:rsid w:val="00C84CAB"/>
    <w:rsid w:val="00C852EF"/>
    <w:rsid w:val="00C85B37"/>
    <w:rsid w:val="00C85F80"/>
    <w:rsid w:val="00C86D82"/>
    <w:rsid w:val="00C875C4"/>
    <w:rsid w:val="00C87B08"/>
    <w:rsid w:val="00C917D9"/>
    <w:rsid w:val="00C91ABA"/>
    <w:rsid w:val="00C91D2D"/>
    <w:rsid w:val="00C92AB7"/>
    <w:rsid w:val="00C933DC"/>
    <w:rsid w:val="00C94573"/>
    <w:rsid w:val="00C9543C"/>
    <w:rsid w:val="00C9543F"/>
    <w:rsid w:val="00C9552B"/>
    <w:rsid w:val="00C9572C"/>
    <w:rsid w:val="00C96518"/>
    <w:rsid w:val="00C96820"/>
    <w:rsid w:val="00C96C2F"/>
    <w:rsid w:val="00C97029"/>
    <w:rsid w:val="00C97A21"/>
    <w:rsid w:val="00CA084F"/>
    <w:rsid w:val="00CA1149"/>
    <w:rsid w:val="00CA35EA"/>
    <w:rsid w:val="00CA3B84"/>
    <w:rsid w:val="00CA4365"/>
    <w:rsid w:val="00CA4793"/>
    <w:rsid w:val="00CA5E5D"/>
    <w:rsid w:val="00CA77CC"/>
    <w:rsid w:val="00CA7895"/>
    <w:rsid w:val="00CB088F"/>
    <w:rsid w:val="00CB0C12"/>
    <w:rsid w:val="00CB1E10"/>
    <w:rsid w:val="00CB466A"/>
    <w:rsid w:val="00CB466E"/>
    <w:rsid w:val="00CB4AF9"/>
    <w:rsid w:val="00CB5056"/>
    <w:rsid w:val="00CB5AF3"/>
    <w:rsid w:val="00CB6FC0"/>
    <w:rsid w:val="00CB74E1"/>
    <w:rsid w:val="00CB77BE"/>
    <w:rsid w:val="00CB77DF"/>
    <w:rsid w:val="00CC085F"/>
    <w:rsid w:val="00CC1196"/>
    <w:rsid w:val="00CC1997"/>
    <w:rsid w:val="00CC1D25"/>
    <w:rsid w:val="00CC1F76"/>
    <w:rsid w:val="00CC35AF"/>
    <w:rsid w:val="00CC3A09"/>
    <w:rsid w:val="00CC438F"/>
    <w:rsid w:val="00CC506A"/>
    <w:rsid w:val="00CC51B0"/>
    <w:rsid w:val="00CC5384"/>
    <w:rsid w:val="00CC582C"/>
    <w:rsid w:val="00CC6BFA"/>
    <w:rsid w:val="00CC7043"/>
    <w:rsid w:val="00CC7DA0"/>
    <w:rsid w:val="00CD1CC8"/>
    <w:rsid w:val="00CD23E5"/>
    <w:rsid w:val="00CD29D3"/>
    <w:rsid w:val="00CD32BB"/>
    <w:rsid w:val="00CD3728"/>
    <w:rsid w:val="00CD3F10"/>
    <w:rsid w:val="00CD511A"/>
    <w:rsid w:val="00CD5236"/>
    <w:rsid w:val="00CD5CCC"/>
    <w:rsid w:val="00CD63FB"/>
    <w:rsid w:val="00CE0B4D"/>
    <w:rsid w:val="00CE11A0"/>
    <w:rsid w:val="00CE14C1"/>
    <w:rsid w:val="00CE14C2"/>
    <w:rsid w:val="00CE1537"/>
    <w:rsid w:val="00CE269C"/>
    <w:rsid w:val="00CE27DC"/>
    <w:rsid w:val="00CE2817"/>
    <w:rsid w:val="00CE3938"/>
    <w:rsid w:val="00CE4AFF"/>
    <w:rsid w:val="00CE55A5"/>
    <w:rsid w:val="00CE5EFE"/>
    <w:rsid w:val="00CE651D"/>
    <w:rsid w:val="00CE7641"/>
    <w:rsid w:val="00CF0059"/>
    <w:rsid w:val="00CF0D50"/>
    <w:rsid w:val="00CF18B2"/>
    <w:rsid w:val="00CF19C7"/>
    <w:rsid w:val="00CF2E23"/>
    <w:rsid w:val="00CF3F9A"/>
    <w:rsid w:val="00CF4355"/>
    <w:rsid w:val="00CF43A6"/>
    <w:rsid w:val="00CF4D0D"/>
    <w:rsid w:val="00CF66A4"/>
    <w:rsid w:val="00CF6E33"/>
    <w:rsid w:val="00CF78D9"/>
    <w:rsid w:val="00D0015F"/>
    <w:rsid w:val="00D00B5C"/>
    <w:rsid w:val="00D00DF0"/>
    <w:rsid w:val="00D01317"/>
    <w:rsid w:val="00D01330"/>
    <w:rsid w:val="00D01936"/>
    <w:rsid w:val="00D01DEB"/>
    <w:rsid w:val="00D0220D"/>
    <w:rsid w:val="00D03125"/>
    <w:rsid w:val="00D03344"/>
    <w:rsid w:val="00D03755"/>
    <w:rsid w:val="00D03D83"/>
    <w:rsid w:val="00D05964"/>
    <w:rsid w:val="00D067BF"/>
    <w:rsid w:val="00D07284"/>
    <w:rsid w:val="00D10983"/>
    <w:rsid w:val="00D12A7C"/>
    <w:rsid w:val="00D139DA"/>
    <w:rsid w:val="00D13F6B"/>
    <w:rsid w:val="00D1441C"/>
    <w:rsid w:val="00D14E2D"/>
    <w:rsid w:val="00D15284"/>
    <w:rsid w:val="00D15A3B"/>
    <w:rsid w:val="00D17414"/>
    <w:rsid w:val="00D17688"/>
    <w:rsid w:val="00D17FED"/>
    <w:rsid w:val="00D20E3E"/>
    <w:rsid w:val="00D20F83"/>
    <w:rsid w:val="00D21BC1"/>
    <w:rsid w:val="00D227FB"/>
    <w:rsid w:val="00D229B3"/>
    <w:rsid w:val="00D23479"/>
    <w:rsid w:val="00D23E58"/>
    <w:rsid w:val="00D24727"/>
    <w:rsid w:val="00D26B5C"/>
    <w:rsid w:val="00D26BCE"/>
    <w:rsid w:val="00D278F3"/>
    <w:rsid w:val="00D27A1F"/>
    <w:rsid w:val="00D27F7D"/>
    <w:rsid w:val="00D30293"/>
    <w:rsid w:val="00D30827"/>
    <w:rsid w:val="00D3165A"/>
    <w:rsid w:val="00D31896"/>
    <w:rsid w:val="00D31F8F"/>
    <w:rsid w:val="00D325E3"/>
    <w:rsid w:val="00D32A7B"/>
    <w:rsid w:val="00D3321C"/>
    <w:rsid w:val="00D338FF"/>
    <w:rsid w:val="00D33C8F"/>
    <w:rsid w:val="00D34615"/>
    <w:rsid w:val="00D34720"/>
    <w:rsid w:val="00D358A3"/>
    <w:rsid w:val="00D3596F"/>
    <w:rsid w:val="00D420E8"/>
    <w:rsid w:val="00D4377A"/>
    <w:rsid w:val="00D43906"/>
    <w:rsid w:val="00D4476E"/>
    <w:rsid w:val="00D450D0"/>
    <w:rsid w:val="00D45B4B"/>
    <w:rsid w:val="00D45E04"/>
    <w:rsid w:val="00D45FF0"/>
    <w:rsid w:val="00D461F4"/>
    <w:rsid w:val="00D46218"/>
    <w:rsid w:val="00D462D4"/>
    <w:rsid w:val="00D468AC"/>
    <w:rsid w:val="00D46D66"/>
    <w:rsid w:val="00D47CF6"/>
    <w:rsid w:val="00D50149"/>
    <w:rsid w:val="00D508AD"/>
    <w:rsid w:val="00D5090B"/>
    <w:rsid w:val="00D51393"/>
    <w:rsid w:val="00D514B3"/>
    <w:rsid w:val="00D51543"/>
    <w:rsid w:val="00D519C2"/>
    <w:rsid w:val="00D51A59"/>
    <w:rsid w:val="00D51DFE"/>
    <w:rsid w:val="00D52A8F"/>
    <w:rsid w:val="00D53246"/>
    <w:rsid w:val="00D5512D"/>
    <w:rsid w:val="00D554A0"/>
    <w:rsid w:val="00D56CCA"/>
    <w:rsid w:val="00D60798"/>
    <w:rsid w:val="00D609BB"/>
    <w:rsid w:val="00D61604"/>
    <w:rsid w:val="00D61A8A"/>
    <w:rsid w:val="00D6243C"/>
    <w:rsid w:val="00D62A0D"/>
    <w:rsid w:val="00D630F0"/>
    <w:rsid w:val="00D638A9"/>
    <w:rsid w:val="00D63964"/>
    <w:rsid w:val="00D66916"/>
    <w:rsid w:val="00D71454"/>
    <w:rsid w:val="00D7148D"/>
    <w:rsid w:val="00D71969"/>
    <w:rsid w:val="00D731DC"/>
    <w:rsid w:val="00D74B4B"/>
    <w:rsid w:val="00D75063"/>
    <w:rsid w:val="00D76284"/>
    <w:rsid w:val="00D766B4"/>
    <w:rsid w:val="00D76FD3"/>
    <w:rsid w:val="00D817F9"/>
    <w:rsid w:val="00D81C76"/>
    <w:rsid w:val="00D82E86"/>
    <w:rsid w:val="00D82F36"/>
    <w:rsid w:val="00D8303B"/>
    <w:rsid w:val="00D8328B"/>
    <w:rsid w:val="00D8338C"/>
    <w:rsid w:val="00D83709"/>
    <w:rsid w:val="00D83B36"/>
    <w:rsid w:val="00D84D17"/>
    <w:rsid w:val="00D84DAC"/>
    <w:rsid w:val="00D864EB"/>
    <w:rsid w:val="00D870E2"/>
    <w:rsid w:val="00D87462"/>
    <w:rsid w:val="00D87C7D"/>
    <w:rsid w:val="00D90DD0"/>
    <w:rsid w:val="00D91FE8"/>
    <w:rsid w:val="00D9214D"/>
    <w:rsid w:val="00D92B0A"/>
    <w:rsid w:val="00D92F56"/>
    <w:rsid w:val="00D94AF1"/>
    <w:rsid w:val="00D95425"/>
    <w:rsid w:val="00D96A00"/>
    <w:rsid w:val="00DA28D4"/>
    <w:rsid w:val="00DA3291"/>
    <w:rsid w:val="00DA3697"/>
    <w:rsid w:val="00DA3821"/>
    <w:rsid w:val="00DA4124"/>
    <w:rsid w:val="00DA4347"/>
    <w:rsid w:val="00DA56ED"/>
    <w:rsid w:val="00DA5DD6"/>
    <w:rsid w:val="00DA6799"/>
    <w:rsid w:val="00DB0AEC"/>
    <w:rsid w:val="00DB14BF"/>
    <w:rsid w:val="00DB15D8"/>
    <w:rsid w:val="00DB1C0A"/>
    <w:rsid w:val="00DB2428"/>
    <w:rsid w:val="00DB27C2"/>
    <w:rsid w:val="00DB2AB8"/>
    <w:rsid w:val="00DB3FC6"/>
    <w:rsid w:val="00DB49FA"/>
    <w:rsid w:val="00DB5573"/>
    <w:rsid w:val="00DB5B85"/>
    <w:rsid w:val="00DB5DDA"/>
    <w:rsid w:val="00DB6BC3"/>
    <w:rsid w:val="00DC07E3"/>
    <w:rsid w:val="00DC0BE8"/>
    <w:rsid w:val="00DC1209"/>
    <w:rsid w:val="00DC26DC"/>
    <w:rsid w:val="00DC2A30"/>
    <w:rsid w:val="00DC2F2F"/>
    <w:rsid w:val="00DC355B"/>
    <w:rsid w:val="00DC3D54"/>
    <w:rsid w:val="00DC44EC"/>
    <w:rsid w:val="00DC4C58"/>
    <w:rsid w:val="00DC4CF0"/>
    <w:rsid w:val="00DC5599"/>
    <w:rsid w:val="00DC608B"/>
    <w:rsid w:val="00DC6AC9"/>
    <w:rsid w:val="00DD0F43"/>
    <w:rsid w:val="00DD1251"/>
    <w:rsid w:val="00DD1ACD"/>
    <w:rsid w:val="00DD2694"/>
    <w:rsid w:val="00DD2770"/>
    <w:rsid w:val="00DD2AE6"/>
    <w:rsid w:val="00DD3B74"/>
    <w:rsid w:val="00DD3C3E"/>
    <w:rsid w:val="00DD3CE5"/>
    <w:rsid w:val="00DD4AFA"/>
    <w:rsid w:val="00DD4E47"/>
    <w:rsid w:val="00DD5416"/>
    <w:rsid w:val="00DD5506"/>
    <w:rsid w:val="00DD5FF7"/>
    <w:rsid w:val="00DD61F5"/>
    <w:rsid w:val="00DD6C3B"/>
    <w:rsid w:val="00DD6D4A"/>
    <w:rsid w:val="00DD761A"/>
    <w:rsid w:val="00DD7711"/>
    <w:rsid w:val="00DE13D6"/>
    <w:rsid w:val="00DE1C98"/>
    <w:rsid w:val="00DE42B1"/>
    <w:rsid w:val="00DE45DA"/>
    <w:rsid w:val="00DE526D"/>
    <w:rsid w:val="00DE6E3A"/>
    <w:rsid w:val="00DE6F24"/>
    <w:rsid w:val="00DF0281"/>
    <w:rsid w:val="00DF0374"/>
    <w:rsid w:val="00DF08F6"/>
    <w:rsid w:val="00DF1112"/>
    <w:rsid w:val="00DF175C"/>
    <w:rsid w:val="00DF19A4"/>
    <w:rsid w:val="00DF1C4C"/>
    <w:rsid w:val="00DF32E5"/>
    <w:rsid w:val="00DF45C6"/>
    <w:rsid w:val="00DF548B"/>
    <w:rsid w:val="00DF6E8A"/>
    <w:rsid w:val="00DF7083"/>
    <w:rsid w:val="00DF79C6"/>
    <w:rsid w:val="00E0078D"/>
    <w:rsid w:val="00E009A1"/>
    <w:rsid w:val="00E00D0F"/>
    <w:rsid w:val="00E01A38"/>
    <w:rsid w:val="00E02789"/>
    <w:rsid w:val="00E0441E"/>
    <w:rsid w:val="00E05FDE"/>
    <w:rsid w:val="00E06C0F"/>
    <w:rsid w:val="00E0708B"/>
    <w:rsid w:val="00E070AC"/>
    <w:rsid w:val="00E073D0"/>
    <w:rsid w:val="00E0795E"/>
    <w:rsid w:val="00E07BA7"/>
    <w:rsid w:val="00E1009E"/>
    <w:rsid w:val="00E1046A"/>
    <w:rsid w:val="00E109FC"/>
    <w:rsid w:val="00E10AEC"/>
    <w:rsid w:val="00E10C51"/>
    <w:rsid w:val="00E11165"/>
    <w:rsid w:val="00E12AB5"/>
    <w:rsid w:val="00E13214"/>
    <w:rsid w:val="00E13A2D"/>
    <w:rsid w:val="00E153A9"/>
    <w:rsid w:val="00E1567D"/>
    <w:rsid w:val="00E17FCE"/>
    <w:rsid w:val="00E206E5"/>
    <w:rsid w:val="00E20789"/>
    <w:rsid w:val="00E20D51"/>
    <w:rsid w:val="00E20F0F"/>
    <w:rsid w:val="00E21EB5"/>
    <w:rsid w:val="00E22935"/>
    <w:rsid w:val="00E22B64"/>
    <w:rsid w:val="00E247AD"/>
    <w:rsid w:val="00E25E92"/>
    <w:rsid w:val="00E26556"/>
    <w:rsid w:val="00E26DB8"/>
    <w:rsid w:val="00E27374"/>
    <w:rsid w:val="00E30821"/>
    <w:rsid w:val="00E30E65"/>
    <w:rsid w:val="00E32A01"/>
    <w:rsid w:val="00E32A08"/>
    <w:rsid w:val="00E33397"/>
    <w:rsid w:val="00E33863"/>
    <w:rsid w:val="00E3398F"/>
    <w:rsid w:val="00E33ADC"/>
    <w:rsid w:val="00E33CE5"/>
    <w:rsid w:val="00E34BA9"/>
    <w:rsid w:val="00E34DD8"/>
    <w:rsid w:val="00E35650"/>
    <w:rsid w:val="00E3691F"/>
    <w:rsid w:val="00E37100"/>
    <w:rsid w:val="00E37824"/>
    <w:rsid w:val="00E37F14"/>
    <w:rsid w:val="00E41FFB"/>
    <w:rsid w:val="00E42C4A"/>
    <w:rsid w:val="00E43C6B"/>
    <w:rsid w:val="00E43D0F"/>
    <w:rsid w:val="00E4458C"/>
    <w:rsid w:val="00E44E79"/>
    <w:rsid w:val="00E45446"/>
    <w:rsid w:val="00E45EBF"/>
    <w:rsid w:val="00E46DCE"/>
    <w:rsid w:val="00E47194"/>
    <w:rsid w:val="00E47E59"/>
    <w:rsid w:val="00E50AE1"/>
    <w:rsid w:val="00E50CA6"/>
    <w:rsid w:val="00E5101B"/>
    <w:rsid w:val="00E516F6"/>
    <w:rsid w:val="00E51AA4"/>
    <w:rsid w:val="00E53D12"/>
    <w:rsid w:val="00E54634"/>
    <w:rsid w:val="00E5467C"/>
    <w:rsid w:val="00E55161"/>
    <w:rsid w:val="00E56ABC"/>
    <w:rsid w:val="00E56FD6"/>
    <w:rsid w:val="00E57002"/>
    <w:rsid w:val="00E5798C"/>
    <w:rsid w:val="00E60806"/>
    <w:rsid w:val="00E6440D"/>
    <w:rsid w:val="00E64416"/>
    <w:rsid w:val="00E65032"/>
    <w:rsid w:val="00E655F9"/>
    <w:rsid w:val="00E6584A"/>
    <w:rsid w:val="00E65FD8"/>
    <w:rsid w:val="00E67869"/>
    <w:rsid w:val="00E67B23"/>
    <w:rsid w:val="00E67E84"/>
    <w:rsid w:val="00E702EE"/>
    <w:rsid w:val="00E70326"/>
    <w:rsid w:val="00E7068A"/>
    <w:rsid w:val="00E70780"/>
    <w:rsid w:val="00E710E1"/>
    <w:rsid w:val="00E72264"/>
    <w:rsid w:val="00E724FE"/>
    <w:rsid w:val="00E74899"/>
    <w:rsid w:val="00E74ADE"/>
    <w:rsid w:val="00E75648"/>
    <w:rsid w:val="00E75C38"/>
    <w:rsid w:val="00E75FEB"/>
    <w:rsid w:val="00E7670F"/>
    <w:rsid w:val="00E76AB7"/>
    <w:rsid w:val="00E77468"/>
    <w:rsid w:val="00E77555"/>
    <w:rsid w:val="00E77899"/>
    <w:rsid w:val="00E8071A"/>
    <w:rsid w:val="00E807B2"/>
    <w:rsid w:val="00E80AE8"/>
    <w:rsid w:val="00E82263"/>
    <w:rsid w:val="00E8354E"/>
    <w:rsid w:val="00E835C0"/>
    <w:rsid w:val="00E83F82"/>
    <w:rsid w:val="00E850DA"/>
    <w:rsid w:val="00E856FC"/>
    <w:rsid w:val="00E86239"/>
    <w:rsid w:val="00E87500"/>
    <w:rsid w:val="00E8752D"/>
    <w:rsid w:val="00E87CC0"/>
    <w:rsid w:val="00E90101"/>
    <w:rsid w:val="00E90738"/>
    <w:rsid w:val="00E90DC4"/>
    <w:rsid w:val="00E90E7B"/>
    <w:rsid w:val="00E923A6"/>
    <w:rsid w:val="00E93110"/>
    <w:rsid w:val="00E9359B"/>
    <w:rsid w:val="00E941CD"/>
    <w:rsid w:val="00E94674"/>
    <w:rsid w:val="00E94D88"/>
    <w:rsid w:val="00E958D2"/>
    <w:rsid w:val="00E95A29"/>
    <w:rsid w:val="00E96237"/>
    <w:rsid w:val="00E962F3"/>
    <w:rsid w:val="00E96FBB"/>
    <w:rsid w:val="00E97FB6"/>
    <w:rsid w:val="00EA1C29"/>
    <w:rsid w:val="00EA260B"/>
    <w:rsid w:val="00EA29EE"/>
    <w:rsid w:val="00EA2BE3"/>
    <w:rsid w:val="00EA30C6"/>
    <w:rsid w:val="00EA37DF"/>
    <w:rsid w:val="00EA3AC3"/>
    <w:rsid w:val="00EA4958"/>
    <w:rsid w:val="00EA49B1"/>
    <w:rsid w:val="00EA4CD1"/>
    <w:rsid w:val="00EA4EBF"/>
    <w:rsid w:val="00EA52B0"/>
    <w:rsid w:val="00EA5604"/>
    <w:rsid w:val="00EA578E"/>
    <w:rsid w:val="00EA6EF6"/>
    <w:rsid w:val="00EA72D9"/>
    <w:rsid w:val="00EB049B"/>
    <w:rsid w:val="00EB0C48"/>
    <w:rsid w:val="00EB2418"/>
    <w:rsid w:val="00EB2514"/>
    <w:rsid w:val="00EB27C7"/>
    <w:rsid w:val="00EB2EFA"/>
    <w:rsid w:val="00EB3DEB"/>
    <w:rsid w:val="00EB51C6"/>
    <w:rsid w:val="00EB5275"/>
    <w:rsid w:val="00EB59D6"/>
    <w:rsid w:val="00EB62EE"/>
    <w:rsid w:val="00EB6732"/>
    <w:rsid w:val="00EB69FA"/>
    <w:rsid w:val="00EB6A72"/>
    <w:rsid w:val="00EB7152"/>
    <w:rsid w:val="00EB746F"/>
    <w:rsid w:val="00EC0278"/>
    <w:rsid w:val="00EC0E21"/>
    <w:rsid w:val="00EC2886"/>
    <w:rsid w:val="00EC333B"/>
    <w:rsid w:val="00EC623E"/>
    <w:rsid w:val="00EC6496"/>
    <w:rsid w:val="00EC68B1"/>
    <w:rsid w:val="00EC68B9"/>
    <w:rsid w:val="00EC6AEA"/>
    <w:rsid w:val="00EC6AF0"/>
    <w:rsid w:val="00EC79CD"/>
    <w:rsid w:val="00ED039A"/>
    <w:rsid w:val="00ED05D7"/>
    <w:rsid w:val="00ED162F"/>
    <w:rsid w:val="00ED1DC8"/>
    <w:rsid w:val="00ED2D6B"/>
    <w:rsid w:val="00ED2F25"/>
    <w:rsid w:val="00ED4CFB"/>
    <w:rsid w:val="00ED50C3"/>
    <w:rsid w:val="00ED72D5"/>
    <w:rsid w:val="00ED7720"/>
    <w:rsid w:val="00EE044A"/>
    <w:rsid w:val="00EE1267"/>
    <w:rsid w:val="00EE1AD9"/>
    <w:rsid w:val="00EE1C68"/>
    <w:rsid w:val="00EE1FA4"/>
    <w:rsid w:val="00EE2070"/>
    <w:rsid w:val="00EE3573"/>
    <w:rsid w:val="00EE378C"/>
    <w:rsid w:val="00EE55AD"/>
    <w:rsid w:val="00EE5874"/>
    <w:rsid w:val="00EE6413"/>
    <w:rsid w:val="00EE6647"/>
    <w:rsid w:val="00EE73D5"/>
    <w:rsid w:val="00EE7C15"/>
    <w:rsid w:val="00EF054F"/>
    <w:rsid w:val="00EF0878"/>
    <w:rsid w:val="00EF0EC5"/>
    <w:rsid w:val="00EF29FB"/>
    <w:rsid w:val="00EF3687"/>
    <w:rsid w:val="00EF39CD"/>
    <w:rsid w:val="00EF40F4"/>
    <w:rsid w:val="00EF44D1"/>
    <w:rsid w:val="00EF483A"/>
    <w:rsid w:val="00EF494C"/>
    <w:rsid w:val="00EF5BD8"/>
    <w:rsid w:val="00EF61BD"/>
    <w:rsid w:val="00EF6B21"/>
    <w:rsid w:val="00EF7734"/>
    <w:rsid w:val="00F004D8"/>
    <w:rsid w:val="00F00691"/>
    <w:rsid w:val="00F008FD"/>
    <w:rsid w:val="00F00AAE"/>
    <w:rsid w:val="00F00F00"/>
    <w:rsid w:val="00F016F5"/>
    <w:rsid w:val="00F02EA3"/>
    <w:rsid w:val="00F03041"/>
    <w:rsid w:val="00F038EE"/>
    <w:rsid w:val="00F0431F"/>
    <w:rsid w:val="00F04DF9"/>
    <w:rsid w:val="00F054B5"/>
    <w:rsid w:val="00F0612F"/>
    <w:rsid w:val="00F064D5"/>
    <w:rsid w:val="00F0720F"/>
    <w:rsid w:val="00F11047"/>
    <w:rsid w:val="00F111DC"/>
    <w:rsid w:val="00F1158F"/>
    <w:rsid w:val="00F116AF"/>
    <w:rsid w:val="00F16747"/>
    <w:rsid w:val="00F1683F"/>
    <w:rsid w:val="00F17CF7"/>
    <w:rsid w:val="00F204E0"/>
    <w:rsid w:val="00F20AC9"/>
    <w:rsid w:val="00F22785"/>
    <w:rsid w:val="00F237F3"/>
    <w:rsid w:val="00F2396E"/>
    <w:rsid w:val="00F24017"/>
    <w:rsid w:val="00F24118"/>
    <w:rsid w:val="00F242DC"/>
    <w:rsid w:val="00F245C7"/>
    <w:rsid w:val="00F24C0E"/>
    <w:rsid w:val="00F24D22"/>
    <w:rsid w:val="00F26596"/>
    <w:rsid w:val="00F2704B"/>
    <w:rsid w:val="00F30794"/>
    <w:rsid w:val="00F30FC4"/>
    <w:rsid w:val="00F311B6"/>
    <w:rsid w:val="00F3163E"/>
    <w:rsid w:val="00F31DE0"/>
    <w:rsid w:val="00F3297D"/>
    <w:rsid w:val="00F345EF"/>
    <w:rsid w:val="00F35033"/>
    <w:rsid w:val="00F353E0"/>
    <w:rsid w:val="00F35410"/>
    <w:rsid w:val="00F35A9B"/>
    <w:rsid w:val="00F36468"/>
    <w:rsid w:val="00F36936"/>
    <w:rsid w:val="00F37A71"/>
    <w:rsid w:val="00F4013B"/>
    <w:rsid w:val="00F40A57"/>
    <w:rsid w:val="00F41052"/>
    <w:rsid w:val="00F41854"/>
    <w:rsid w:val="00F41B61"/>
    <w:rsid w:val="00F41F79"/>
    <w:rsid w:val="00F41FEF"/>
    <w:rsid w:val="00F42963"/>
    <w:rsid w:val="00F4303F"/>
    <w:rsid w:val="00F43BAD"/>
    <w:rsid w:val="00F43D08"/>
    <w:rsid w:val="00F43D88"/>
    <w:rsid w:val="00F459FC"/>
    <w:rsid w:val="00F45F2B"/>
    <w:rsid w:val="00F46241"/>
    <w:rsid w:val="00F46458"/>
    <w:rsid w:val="00F46715"/>
    <w:rsid w:val="00F46A2F"/>
    <w:rsid w:val="00F46F7F"/>
    <w:rsid w:val="00F50810"/>
    <w:rsid w:val="00F517AB"/>
    <w:rsid w:val="00F52F47"/>
    <w:rsid w:val="00F544A0"/>
    <w:rsid w:val="00F564B5"/>
    <w:rsid w:val="00F5721C"/>
    <w:rsid w:val="00F57ABE"/>
    <w:rsid w:val="00F57FC1"/>
    <w:rsid w:val="00F603D6"/>
    <w:rsid w:val="00F6075C"/>
    <w:rsid w:val="00F60AE3"/>
    <w:rsid w:val="00F60E20"/>
    <w:rsid w:val="00F6161E"/>
    <w:rsid w:val="00F61F8A"/>
    <w:rsid w:val="00F62404"/>
    <w:rsid w:val="00F6368D"/>
    <w:rsid w:val="00F63FF1"/>
    <w:rsid w:val="00F64072"/>
    <w:rsid w:val="00F6415C"/>
    <w:rsid w:val="00F64FA0"/>
    <w:rsid w:val="00F664A8"/>
    <w:rsid w:val="00F669FF"/>
    <w:rsid w:val="00F66B7B"/>
    <w:rsid w:val="00F66C35"/>
    <w:rsid w:val="00F66D1A"/>
    <w:rsid w:val="00F678EE"/>
    <w:rsid w:val="00F6796E"/>
    <w:rsid w:val="00F67A2F"/>
    <w:rsid w:val="00F70222"/>
    <w:rsid w:val="00F70787"/>
    <w:rsid w:val="00F70B74"/>
    <w:rsid w:val="00F70CDA"/>
    <w:rsid w:val="00F71C54"/>
    <w:rsid w:val="00F71F74"/>
    <w:rsid w:val="00F726DD"/>
    <w:rsid w:val="00F72820"/>
    <w:rsid w:val="00F73354"/>
    <w:rsid w:val="00F73581"/>
    <w:rsid w:val="00F741A5"/>
    <w:rsid w:val="00F74A9C"/>
    <w:rsid w:val="00F74ED7"/>
    <w:rsid w:val="00F75E37"/>
    <w:rsid w:val="00F763DD"/>
    <w:rsid w:val="00F76A52"/>
    <w:rsid w:val="00F76F58"/>
    <w:rsid w:val="00F80332"/>
    <w:rsid w:val="00F81E4A"/>
    <w:rsid w:val="00F8217D"/>
    <w:rsid w:val="00F84018"/>
    <w:rsid w:val="00F84921"/>
    <w:rsid w:val="00F84F14"/>
    <w:rsid w:val="00F859F5"/>
    <w:rsid w:val="00F85F5C"/>
    <w:rsid w:val="00F86A8D"/>
    <w:rsid w:val="00F874E7"/>
    <w:rsid w:val="00F87B23"/>
    <w:rsid w:val="00F87C84"/>
    <w:rsid w:val="00F87FA6"/>
    <w:rsid w:val="00F900CB"/>
    <w:rsid w:val="00F90395"/>
    <w:rsid w:val="00F90D2C"/>
    <w:rsid w:val="00F91490"/>
    <w:rsid w:val="00F91572"/>
    <w:rsid w:val="00F91876"/>
    <w:rsid w:val="00F91DDD"/>
    <w:rsid w:val="00F92BA8"/>
    <w:rsid w:val="00F92E0E"/>
    <w:rsid w:val="00F93690"/>
    <w:rsid w:val="00F943FC"/>
    <w:rsid w:val="00F94B5E"/>
    <w:rsid w:val="00F94DAF"/>
    <w:rsid w:val="00F95378"/>
    <w:rsid w:val="00F96DBC"/>
    <w:rsid w:val="00F972D9"/>
    <w:rsid w:val="00F9747A"/>
    <w:rsid w:val="00FA1CA6"/>
    <w:rsid w:val="00FA2686"/>
    <w:rsid w:val="00FA356E"/>
    <w:rsid w:val="00FA3D5F"/>
    <w:rsid w:val="00FA4092"/>
    <w:rsid w:val="00FA46F8"/>
    <w:rsid w:val="00FA5038"/>
    <w:rsid w:val="00FA6503"/>
    <w:rsid w:val="00FA7F14"/>
    <w:rsid w:val="00FB0230"/>
    <w:rsid w:val="00FB1069"/>
    <w:rsid w:val="00FB1303"/>
    <w:rsid w:val="00FB177E"/>
    <w:rsid w:val="00FB18E9"/>
    <w:rsid w:val="00FB2521"/>
    <w:rsid w:val="00FB2AFC"/>
    <w:rsid w:val="00FB2FF6"/>
    <w:rsid w:val="00FB3794"/>
    <w:rsid w:val="00FB525D"/>
    <w:rsid w:val="00FB604D"/>
    <w:rsid w:val="00FB6630"/>
    <w:rsid w:val="00FB6957"/>
    <w:rsid w:val="00FB6DF9"/>
    <w:rsid w:val="00FB6E72"/>
    <w:rsid w:val="00FB7B82"/>
    <w:rsid w:val="00FC12A6"/>
    <w:rsid w:val="00FC1900"/>
    <w:rsid w:val="00FC1960"/>
    <w:rsid w:val="00FC2310"/>
    <w:rsid w:val="00FC2333"/>
    <w:rsid w:val="00FC2D39"/>
    <w:rsid w:val="00FC49AD"/>
    <w:rsid w:val="00FC4A5E"/>
    <w:rsid w:val="00FC4CFC"/>
    <w:rsid w:val="00FC4FC9"/>
    <w:rsid w:val="00FC51CE"/>
    <w:rsid w:val="00FC585A"/>
    <w:rsid w:val="00FC5BB1"/>
    <w:rsid w:val="00FC604A"/>
    <w:rsid w:val="00FC63FD"/>
    <w:rsid w:val="00FC699B"/>
    <w:rsid w:val="00FC7A54"/>
    <w:rsid w:val="00FC7BAA"/>
    <w:rsid w:val="00FD1DB6"/>
    <w:rsid w:val="00FD2C89"/>
    <w:rsid w:val="00FD36BE"/>
    <w:rsid w:val="00FD3D98"/>
    <w:rsid w:val="00FD56B7"/>
    <w:rsid w:val="00FD58B4"/>
    <w:rsid w:val="00FD63D6"/>
    <w:rsid w:val="00FD679A"/>
    <w:rsid w:val="00FD67F3"/>
    <w:rsid w:val="00FD72A4"/>
    <w:rsid w:val="00FE0079"/>
    <w:rsid w:val="00FE013E"/>
    <w:rsid w:val="00FE0FE4"/>
    <w:rsid w:val="00FE1204"/>
    <w:rsid w:val="00FE1860"/>
    <w:rsid w:val="00FE25ED"/>
    <w:rsid w:val="00FE2BA6"/>
    <w:rsid w:val="00FE2E93"/>
    <w:rsid w:val="00FE3202"/>
    <w:rsid w:val="00FE33D9"/>
    <w:rsid w:val="00FE3BFD"/>
    <w:rsid w:val="00FE4359"/>
    <w:rsid w:val="00FE4929"/>
    <w:rsid w:val="00FE4A4E"/>
    <w:rsid w:val="00FE4C61"/>
    <w:rsid w:val="00FE5073"/>
    <w:rsid w:val="00FE5B48"/>
    <w:rsid w:val="00FE6075"/>
    <w:rsid w:val="00FE68CE"/>
    <w:rsid w:val="00FE7C5A"/>
    <w:rsid w:val="00FF0962"/>
    <w:rsid w:val="00FF1038"/>
    <w:rsid w:val="00FF1F0F"/>
    <w:rsid w:val="00FF24D2"/>
    <w:rsid w:val="00FF2D8E"/>
    <w:rsid w:val="00FF313A"/>
    <w:rsid w:val="00FF46F7"/>
    <w:rsid w:val="00FF4D96"/>
    <w:rsid w:val="00FF4EFC"/>
    <w:rsid w:val="00FF6361"/>
    <w:rsid w:val="00FF6980"/>
    <w:rsid w:val="00FF6AAB"/>
    <w:rsid w:val="00FF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3BCA2E"/>
  <w15:docId w15:val="{517EBAFF-19A0-4207-A93C-2879B6CA1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3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104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563B6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10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35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5563B6"/>
    <w:rPr>
      <w:b/>
      <w:sz w:val="28"/>
    </w:rPr>
  </w:style>
  <w:style w:type="character" w:customStyle="1" w:styleId="BodyTextChar">
    <w:name w:val="Body Text Char"/>
    <w:basedOn w:val="DefaultParagraphFont"/>
    <w:link w:val="BodyText"/>
    <w:rsid w:val="005563B6"/>
    <w:rPr>
      <w:rFonts w:ascii="Times New Roman" w:eastAsia="Times New Roman" w:hAnsi="Times New Roman" w:cs="Times New Roman"/>
      <w:b/>
      <w:sz w:val="28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5563B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5563B6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5563B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ubtitle">
    <w:name w:val="Subtitle"/>
    <w:basedOn w:val="Normal"/>
    <w:link w:val="SubtitleChar"/>
    <w:qFormat/>
    <w:rsid w:val="005563B6"/>
    <w:rPr>
      <w:b/>
      <w:bCs/>
      <w:u w:val="single"/>
    </w:rPr>
  </w:style>
  <w:style w:type="character" w:customStyle="1" w:styleId="SubtitleChar">
    <w:name w:val="Subtitle Char"/>
    <w:basedOn w:val="DefaultParagraphFont"/>
    <w:link w:val="Subtitle"/>
    <w:rsid w:val="005563B6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110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10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F110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1047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F11047"/>
    <w:pPr>
      <w:ind w:left="720"/>
      <w:contextualSpacing/>
    </w:pPr>
    <w:rPr>
      <w:sz w:val="20"/>
      <w:szCs w:val="20"/>
    </w:rPr>
  </w:style>
  <w:style w:type="character" w:styleId="CommentReference">
    <w:name w:val="annotation reference"/>
    <w:semiHidden/>
    <w:unhideWhenUsed/>
    <w:rsid w:val="00F11047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0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047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rsid w:val="00456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C45ED"/>
    <w:rPr>
      <w:color w:val="0000FF"/>
      <w:u w:val="single"/>
    </w:rPr>
  </w:style>
  <w:style w:type="character" w:customStyle="1" w:styleId="mw-headline">
    <w:name w:val="mw-headline"/>
    <w:basedOn w:val="DefaultParagraphFont"/>
    <w:rsid w:val="00913692"/>
  </w:style>
  <w:style w:type="character" w:styleId="FollowedHyperlink">
    <w:name w:val="FollowedHyperlink"/>
    <w:basedOn w:val="DefaultParagraphFont"/>
    <w:uiPriority w:val="99"/>
    <w:semiHidden/>
    <w:unhideWhenUsed/>
    <w:rsid w:val="00EC288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30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300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730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3004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F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4F4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citationtopitem">
    <w:name w:val="citation__top__item"/>
    <w:basedOn w:val="DefaultParagraphFont"/>
    <w:rsid w:val="002A3512"/>
  </w:style>
  <w:style w:type="character" w:customStyle="1" w:styleId="articleaccesstype">
    <w:name w:val="article__access__type"/>
    <w:basedOn w:val="DefaultParagraphFont"/>
    <w:rsid w:val="002A3512"/>
  </w:style>
  <w:style w:type="character" w:customStyle="1" w:styleId="citationaccesstype">
    <w:name w:val="citation__access__type"/>
    <w:basedOn w:val="DefaultParagraphFont"/>
    <w:rsid w:val="002A3512"/>
  </w:style>
  <w:style w:type="character" w:customStyle="1" w:styleId="Heading4Char">
    <w:name w:val="Heading 4 Char"/>
    <w:basedOn w:val="DefaultParagraphFont"/>
    <w:link w:val="Heading4"/>
    <w:uiPriority w:val="9"/>
    <w:semiHidden/>
    <w:rsid w:val="002A3512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</w:rPr>
  </w:style>
  <w:style w:type="character" w:customStyle="1" w:styleId="label">
    <w:name w:val="label"/>
    <w:basedOn w:val="DefaultParagraphFont"/>
    <w:rsid w:val="002A3512"/>
  </w:style>
  <w:style w:type="character" w:customStyle="1" w:styleId="separator">
    <w:name w:val="separator"/>
    <w:basedOn w:val="DefaultParagraphFont"/>
    <w:rsid w:val="002A3512"/>
  </w:style>
  <w:style w:type="character" w:customStyle="1" w:styleId="value">
    <w:name w:val="value"/>
    <w:basedOn w:val="DefaultParagraphFont"/>
    <w:rsid w:val="002A3512"/>
  </w:style>
  <w:style w:type="character" w:styleId="UnresolvedMention">
    <w:name w:val="Unresolved Mention"/>
    <w:basedOn w:val="DefaultParagraphFont"/>
    <w:uiPriority w:val="99"/>
    <w:semiHidden/>
    <w:unhideWhenUsed/>
    <w:rsid w:val="00CB5056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CB505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7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96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7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5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0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0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6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59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27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1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7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jpps.online/investigation-of-the-transfer-of-se" TargetMode="External"/><Relationship Id="rId18" Type="http://schemas.openxmlformats.org/officeDocument/2006/relationships/hyperlink" Target="https://www.ncbi.nlm.nih.gov/pubmed/?term=Hull%20CM%5BAuthor%5D&amp;cauthor=true&amp;cauthor_uid=25405882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ncbi.nlm.nih.gov/pubmed/25405882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ncbi.nlm.nih.gov/pubmed/?term=Salvage%20R%5BAuthor%5D&amp;cauthor=true&amp;cauthor_uid=25405882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ncbi.nlm.nih.gov/pubmed/?term=Kelly%20SL%5BAuthor%5D&amp;cauthor=true&amp;cauthor_uid=25405882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ncbi.nlm.nih.gov/pubmed/?term=Kelly%20DE%5BAuthor%5D&amp;cauthor=true&amp;cauthor_uid=25405882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doi.org/10.37521/ejpps/2501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 xmlns="44a56295-c29e-4898-8136-a54736c65b82" xsi:nil="true"/>
    <Descriptions xmlns="44a56295-c29e-4898-8136-a54736c65b8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1ee89e71-04cd-405e-9ca3-99e020c1694d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19E878B5C7B341AB733493226C3895" ma:contentTypeVersion="10" ma:contentTypeDescription="Create a new document." ma:contentTypeScope="" ma:versionID="91b72ce363b10d82c6200a6cd058fc8c">
  <xsd:schema xmlns:xsd="http://www.w3.org/2001/XMLSchema" xmlns:xs="http://www.w3.org/2001/XMLSchema" xmlns:p="http://schemas.microsoft.com/office/2006/metadata/properties" xmlns:ns3="44a56295-c29e-4898-8136-a54736c65b82" xmlns:ns4="4ffbd114-5858-4e7e-88e4-c9bcda98fa28" xmlns:ns5="befacaf6-d345-4244-80e3-ed3a8e779884" targetNamespace="http://schemas.microsoft.com/office/2006/metadata/properties" ma:root="true" ma:fieldsID="22c989a87e0e390c3968b8a383886fcd" ns3:_="" ns4:_="" ns5:_="">
    <xsd:import namespace="44a56295-c29e-4898-8136-a54736c65b82"/>
    <xsd:import namespace="4ffbd114-5858-4e7e-88e4-c9bcda98fa28"/>
    <xsd:import namespace="befacaf6-d345-4244-80e3-ed3a8e779884"/>
    <xsd:element name="properties">
      <xsd:complexType>
        <xsd:sequence>
          <xsd:element name="documentManagement">
            <xsd:complexType>
              <xsd:all>
                <xsd:element ref="ns3:Descriptions" minOccurs="0"/>
                <xsd:element ref="ns3:Keyword" minOccurs="0"/>
                <xsd:element ref="ns4:SharingHintHash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4:SharedWithUsers" minOccurs="0"/>
                <xsd:element ref="ns4:SharedWithDetail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a56295-c29e-4898-8136-a54736c65b82" elementFormDefault="qualified">
    <xsd:import namespace="http://schemas.microsoft.com/office/2006/documentManagement/types"/>
    <xsd:import namespace="http://schemas.microsoft.com/office/infopath/2007/PartnerControls"/>
    <xsd:element name="Descriptions" ma:index="8" nillable="true" ma:displayName="Descriptions" ma:description="Describe your document to make it appear at the top of search results" ma:internalName="Descriptions">
      <xsd:simpleType>
        <xsd:restriction base="dms:Note">
          <xsd:maxLength value="255"/>
        </xsd:restriction>
      </xsd:simpleType>
    </xsd:element>
    <xsd:element name="Keyword" ma:index="9" nillable="true" ma:displayName="Keyword" ma:description="Enter list of terms separated by semi-colon(;)" ma:internalName="Keywor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bd114-5858-4e7e-88e4-c9bcda98fa28" elementFormDefault="qualified">
    <xsd:import namespace="http://schemas.microsoft.com/office/2006/documentManagement/types"/>
    <xsd:import namespace="http://schemas.microsoft.com/office/infopath/2007/PartnerControls"/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acaf6-d345-4244-80e3-ed3a8e7798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D61A9-7CDC-474F-8560-86AD2FCDE33A}">
  <ds:schemaRefs>
    <ds:schemaRef ds:uri="http://schemas.microsoft.com/office/2006/metadata/properties"/>
    <ds:schemaRef ds:uri="http://schemas.microsoft.com/office/infopath/2007/PartnerControls"/>
    <ds:schemaRef ds:uri="44a56295-c29e-4898-8136-a54736c65b82"/>
  </ds:schemaRefs>
</ds:datastoreItem>
</file>

<file path=customXml/itemProps2.xml><?xml version="1.0" encoding="utf-8"?>
<ds:datastoreItem xmlns:ds="http://schemas.openxmlformats.org/officeDocument/2006/customXml" ds:itemID="{8A0327C4-4585-4693-ADEF-84B56D8F4B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25011E-9B30-473F-9A13-812A70BFDB25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7751E91A-68CE-484B-A41D-7A6A81B00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a56295-c29e-4898-8136-a54736c65b82"/>
    <ds:schemaRef ds:uri="4ffbd114-5858-4e7e-88e4-c9bcda98fa28"/>
    <ds:schemaRef ds:uri="befacaf6-d345-4244-80e3-ed3a8e7798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721EE01-81BB-40E2-9EE7-DD1AB89B5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9</Pages>
  <Words>2802</Words>
  <Characters>15973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Eaton, Tim</dc:creator>
  <cp:lastModifiedBy>Tamsin Marshall</cp:lastModifiedBy>
  <cp:revision>4</cp:revision>
  <cp:lastPrinted>2019-09-04T09:34:00Z</cp:lastPrinted>
  <dcterms:created xsi:type="dcterms:W3CDTF">2020-04-09T12:32:00Z</dcterms:created>
  <dcterms:modified xsi:type="dcterms:W3CDTF">2020-04-16T10:48:00Z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0x0101006C19E878B5C7B341AB733493226C3895</vt:lpwstr>
  </property>
</Properties>
</file>